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shd w:val="clear" w:color="auto" w:fill="FFFFFF"/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Тест  по теме: </w:t>
      </w:r>
    </w:p>
    <w:p w:rsidR="00DC101E" w:rsidRDefault="00DC101E" w:rsidP="00DC101E">
      <w:pPr>
        <w:shd w:val="clear" w:color="auto" w:fill="FFFFFF"/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«Теорема Пифагора»</w:t>
      </w:r>
    </w:p>
    <w:p w:rsidR="00DC101E" w:rsidRDefault="00DC101E" w:rsidP="00DC101E">
      <w:pPr>
        <w:shd w:val="clear" w:color="auto" w:fill="FFFFFF"/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</w:p>
    <w:p w:rsidR="00DC101E" w:rsidRPr="00DE24FF" w:rsidRDefault="00DC101E" w:rsidP="00DC101E">
      <w:pPr>
        <w:shd w:val="clear" w:color="auto" w:fill="FFFFFF"/>
        <w:tabs>
          <w:tab w:val="left" w:pos="8505"/>
        </w:tabs>
        <w:jc w:val="center"/>
        <w:rPr>
          <w:bCs/>
          <w:color w:val="000000"/>
          <w:sz w:val="28"/>
          <w:szCs w:val="28"/>
        </w:rPr>
      </w:pPr>
      <w:r w:rsidRPr="00DE24FF">
        <w:rPr>
          <w:bCs/>
          <w:color w:val="000000"/>
          <w:sz w:val="28"/>
          <w:szCs w:val="28"/>
          <w:lang w:val="en-US"/>
        </w:rPr>
        <w:t>B</w:t>
      </w:r>
      <w:proofErr w:type="spellStart"/>
      <w:r w:rsidRPr="00DE24FF">
        <w:rPr>
          <w:bCs/>
          <w:color w:val="000000"/>
          <w:sz w:val="28"/>
          <w:szCs w:val="28"/>
        </w:rPr>
        <w:t>ариант</w:t>
      </w:r>
      <w:proofErr w:type="spellEnd"/>
      <w:r w:rsidRPr="00DE24FF">
        <w:rPr>
          <w:bCs/>
          <w:color w:val="000000"/>
          <w:sz w:val="28"/>
          <w:szCs w:val="28"/>
        </w:rPr>
        <w:t>-</w:t>
      </w:r>
      <w:r w:rsidRPr="00DE24FF">
        <w:rPr>
          <w:bCs/>
          <w:color w:val="000000"/>
          <w:sz w:val="28"/>
          <w:szCs w:val="28"/>
          <w:lang w:val="en-US"/>
        </w:rPr>
        <w:t>l</w:t>
      </w:r>
    </w:p>
    <w:p w:rsidR="00DC101E" w:rsidRPr="00155513" w:rsidRDefault="00DC101E" w:rsidP="00DC101E">
      <w:pPr>
        <w:shd w:val="clear" w:color="auto" w:fill="FFFFFF"/>
        <w:tabs>
          <w:tab w:val="left" w:pos="8505"/>
        </w:tabs>
        <w:rPr>
          <w:b/>
          <w:bCs/>
          <w:color w:val="000000"/>
          <w:sz w:val="28"/>
          <w:szCs w:val="28"/>
        </w:rPr>
      </w:pPr>
    </w:p>
    <w:p w:rsidR="00DC101E" w:rsidRPr="00CC6FCC" w:rsidRDefault="00DC101E" w:rsidP="00DC101E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93" w:lineRule="exact"/>
        <w:jc w:val="both"/>
        <w:rPr>
          <w:sz w:val="28"/>
          <w:szCs w:val="28"/>
        </w:rPr>
      </w:pPr>
      <w:r w:rsidRPr="00CC6FCC">
        <w:rPr>
          <w:color w:val="000000"/>
          <w:sz w:val="28"/>
          <w:szCs w:val="28"/>
        </w:rPr>
        <w:t xml:space="preserve">В прямоугольном треугольнике катеты равны 6см и </w:t>
      </w:r>
      <w:r>
        <w:rPr>
          <w:color w:val="000000"/>
          <w:sz w:val="28"/>
          <w:szCs w:val="28"/>
        </w:rPr>
        <w:t xml:space="preserve">   </w:t>
      </w:r>
      <w:r w:rsidRPr="00CC6FCC">
        <w:rPr>
          <w:color w:val="000000"/>
          <w:sz w:val="28"/>
          <w:szCs w:val="28"/>
        </w:rPr>
        <w:t>8 см.  Чему равна его гипотенуза?</w:t>
      </w:r>
    </w:p>
    <w:p w:rsidR="00DC101E" w:rsidRPr="00447BF1" w:rsidRDefault="00DC101E" w:rsidP="00DC101E">
      <w:pPr>
        <w:shd w:val="clear" w:color="auto" w:fill="FFFFFF"/>
        <w:spacing w:line="293" w:lineRule="exact"/>
        <w:jc w:val="both"/>
        <w:rPr>
          <w:color w:val="000000"/>
          <w:sz w:val="28"/>
          <w:szCs w:val="28"/>
        </w:rPr>
      </w:pPr>
    </w:p>
    <w:p w:rsidR="00DC101E" w:rsidRPr="002C71DB" w:rsidRDefault="00DC101E" w:rsidP="00DC101E">
      <w:pPr>
        <w:shd w:val="clear" w:color="auto" w:fill="FFFFFF"/>
        <w:spacing w:line="293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C71DB">
        <w:rPr>
          <w:color w:val="000000"/>
          <w:sz w:val="28"/>
          <w:szCs w:val="28"/>
        </w:rPr>
        <w:t>1)</w:t>
      </w:r>
      <w:r w:rsidRPr="00447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Pr="002C71DB">
        <w:rPr>
          <w:color w:val="000000"/>
          <w:sz w:val="28"/>
          <w:szCs w:val="28"/>
        </w:rPr>
        <w:t xml:space="preserve"> см; </w:t>
      </w:r>
      <w:r w:rsidRPr="00447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2C71DB">
        <w:rPr>
          <w:color w:val="000000"/>
          <w:sz w:val="28"/>
          <w:szCs w:val="28"/>
        </w:rPr>
        <w:t>2) 1</w:t>
      </w:r>
      <w:r>
        <w:rPr>
          <w:color w:val="000000"/>
          <w:sz w:val="28"/>
          <w:szCs w:val="28"/>
        </w:rPr>
        <w:t>0</w:t>
      </w:r>
      <w:r w:rsidRPr="002C71DB">
        <w:rPr>
          <w:color w:val="000000"/>
          <w:sz w:val="28"/>
          <w:szCs w:val="28"/>
        </w:rPr>
        <w:t xml:space="preserve"> см; </w:t>
      </w:r>
      <w:r>
        <w:rPr>
          <w:color w:val="000000"/>
          <w:sz w:val="28"/>
          <w:szCs w:val="28"/>
        </w:rPr>
        <w:t xml:space="preserve">   </w:t>
      </w:r>
      <w:r w:rsidRPr="00447BF1">
        <w:rPr>
          <w:color w:val="000000"/>
          <w:sz w:val="28"/>
          <w:szCs w:val="28"/>
        </w:rPr>
        <w:t xml:space="preserve"> </w:t>
      </w:r>
      <w:r w:rsidRPr="002C71DB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11</w:t>
      </w:r>
      <w:r w:rsidRPr="002C71DB">
        <w:rPr>
          <w:color w:val="000000"/>
          <w:sz w:val="28"/>
          <w:szCs w:val="28"/>
        </w:rPr>
        <w:t xml:space="preserve"> см; </w:t>
      </w:r>
      <w:r>
        <w:rPr>
          <w:color w:val="000000"/>
          <w:sz w:val="28"/>
          <w:szCs w:val="28"/>
        </w:rPr>
        <w:t xml:space="preserve">    </w:t>
      </w:r>
      <w:r w:rsidRPr="00447BF1">
        <w:rPr>
          <w:color w:val="000000"/>
          <w:sz w:val="28"/>
          <w:szCs w:val="28"/>
        </w:rPr>
        <w:t xml:space="preserve"> </w:t>
      </w:r>
      <w:r w:rsidRPr="002C71DB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12</w:t>
      </w:r>
      <w:r w:rsidRPr="002C71DB">
        <w:rPr>
          <w:color w:val="000000"/>
          <w:sz w:val="28"/>
          <w:szCs w:val="28"/>
        </w:rPr>
        <w:t xml:space="preserve"> см.</w:t>
      </w:r>
    </w:p>
    <w:p w:rsidR="00DC101E" w:rsidRPr="002C71DB" w:rsidRDefault="00DC101E" w:rsidP="00DC101E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293" w:line="293" w:lineRule="exact"/>
        <w:rPr>
          <w:sz w:val="28"/>
          <w:szCs w:val="28"/>
        </w:rPr>
      </w:pPr>
      <w:r w:rsidRPr="002C71DB">
        <w:rPr>
          <w:color w:val="000000"/>
          <w:spacing w:val="4"/>
          <w:sz w:val="28"/>
          <w:szCs w:val="28"/>
        </w:rPr>
        <w:t xml:space="preserve">В равнобедренном треугольнике </w:t>
      </w:r>
      <w:r>
        <w:rPr>
          <w:color w:val="000000"/>
          <w:spacing w:val="4"/>
          <w:sz w:val="28"/>
          <w:szCs w:val="28"/>
        </w:rPr>
        <w:t>основание  равно 24 см,</w:t>
      </w:r>
      <w:r w:rsidRPr="002C71DB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высота, проведенная к основанию, равна  16 см.</w:t>
      </w:r>
      <w:r w:rsidRPr="002C71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C71DB">
        <w:rPr>
          <w:color w:val="000000"/>
          <w:sz w:val="28"/>
          <w:szCs w:val="28"/>
        </w:rPr>
        <w:t xml:space="preserve">Найдите </w:t>
      </w:r>
      <w:r>
        <w:rPr>
          <w:color w:val="000000"/>
          <w:sz w:val="28"/>
          <w:szCs w:val="28"/>
        </w:rPr>
        <w:t>боковую сторону</w:t>
      </w:r>
      <w:r w:rsidRPr="002C71DB">
        <w:rPr>
          <w:color w:val="000000"/>
          <w:spacing w:val="-4"/>
          <w:sz w:val="28"/>
          <w:szCs w:val="28"/>
        </w:rPr>
        <w:t>:</w:t>
      </w:r>
    </w:p>
    <w:p w:rsidR="00DC101E" w:rsidRPr="00447BF1" w:rsidRDefault="00DC101E" w:rsidP="00DC101E">
      <w:pPr>
        <w:shd w:val="clear" w:color="auto" w:fill="FFFFFF"/>
        <w:spacing w:line="293" w:lineRule="exact"/>
        <w:jc w:val="both"/>
        <w:rPr>
          <w:color w:val="000000"/>
          <w:sz w:val="28"/>
          <w:szCs w:val="28"/>
        </w:rPr>
      </w:pPr>
    </w:p>
    <w:p w:rsidR="00DC101E" w:rsidRPr="002C71DB" w:rsidRDefault="00DC101E" w:rsidP="00DC101E">
      <w:pPr>
        <w:shd w:val="clear" w:color="auto" w:fill="FFFFFF"/>
        <w:spacing w:line="293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C71DB">
        <w:rPr>
          <w:color w:val="000000"/>
          <w:sz w:val="28"/>
          <w:szCs w:val="28"/>
        </w:rPr>
        <w:t>1)</w:t>
      </w:r>
      <w:r w:rsidRPr="00155513">
        <w:rPr>
          <w:color w:val="000000"/>
          <w:sz w:val="28"/>
          <w:szCs w:val="28"/>
        </w:rPr>
        <w:t xml:space="preserve"> </w:t>
      </w:r>
      <w:r w:rsidRPr="002C71DB">
        <w:rPr>
          <w:color w:val="000000"/>
          <w:sz w:val="28"/>
          <w:szCs w:val="28"/>
        </w:rPr>
        <w:t xml:space="preserve">24 см; </w:t>
      </w:r>
      <w:r>
        <w:rPr>
          <w:color w:val="000000"/>
          <w:sz w:val="28"/>
          <w:szCs w:val="28"/>
        </w:rPr>
        <w:t xml:space="preserve">    </w:t>
      </w:r>
      <w:r w:rsidRPr="00155513">
        <w:rPr>
          <w:color w:val="000000"/>
          <w:sz w:val="28"/>
          <w:szCs w:val="28"/>
        </w:rPr>
        <w:t xml:space="preserve"> </w:t>
      </w:r>
      <w:r w:rsidRPr="002C71DB">
        <w:rPr>
          <w:color w:val="000000"/>
          <w:sz w:val="28"/>
          <w:szCs w:val="28"/>
        </w:rPr>
        <w:t xml:space="preserve">2) 40 см; </w:t>
      </w:r>
      <w:r w:rsidRPr="00155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2C71DB">
        <w:rPr>
          <w:color w:val="000000"/>
          <w:sz w:val="28"/>
          <w:szCs w:val="28"/>
        </w:rPr>
        <w:t>3)</w:t>
      </w:r>
      <w:r w:rsidRPr="00155513">
        <w:rPr>
          <w:color w:val="000000"/>
          <w:sz w:val="28"/>
          <w:szCs w:val="28"/>
        </w:rPr>
        <w:t xml:space="preserve"> </w:t>
      </w:r>
      <w:r w:rsidRPr="002C71DB">
        <w:rPr>
          <w:color w:val="000000"/>
          <w:sz w:val="28"/>
          <w:szCs w:val="28"/>
        </w:rPr>
        <w:t xml:space="preserve">28 см; </w:t>
      </w:r>
      <w:r w:rsidRPr="001555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2C71DB">
        <w:rPr>
          <w:color w:val="000000"/>
          <w:sz w:val="28"/>
          <w:szCs w:val="28"/>
        </w:rPr>
        <w:t>4) 20 см.</w:t>
      </w:r>
    </w:p>
    <w:p w:rsidR="00DC101E" w:rsidRDefault="00DC101E" w:rsidP="00DC101E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288" w:line="2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Диагонали ромба равны 24 см и 18 см. Чему равна сторона ромба?</w:t>
      </w:r>
    </w:p>
    <w:p w:rsidR="00DC101E" w:rsidRDefault="00DC101E" w:rsidP="00DC101E">
      <w:pPr>
        <w:shd w:val="clear" w:color="auto" w:fill="FFFFFF"/>
        <w:spacing w:line="293" w:lineRule="exact"/>
        <w:ind w:left="360"/>
        <w:jc w:val="both"/>
        <w:rPr>
          <w:color w:val="000000"/>
          <w:sz w:val="28"/>
          <w:szCs w:val="28"/>
        </w:rPr>
      </w:pPr>
    </w:p>
    <w:p w:rsidR="00DC101E" w:rsidRDefault="00DC101E" w:rsidP="00DC101E">
      <w:pPr>
        <w:numPr>
          <w:ilvl w:val="0"/>
          <w:numId w:val="2"/>
        </w:numPr>
        <w:shd w:val="clear" w:color="auto" w:fill="FFFFFF"/>
        <w:spacing w:line="293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2C71DB">
        <w:rPr>
          <w:color w:val="000000"/>
          <w:sz w:val="28"/>
          <w:szCs w:val="28"/>
        </w:rPr>
        <w:t xml:space="preserve"> см;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en-US"/>
        </w:rPr>
        <w:t xml:space="preserve"> </w:t>
      </w:r>
      <w:r w:rsidRPr="002C71DB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30</w:t>
      </w:r>
      <w:r w:rsidRPr="002C71DB">
        <w:rPr>
          <w:color w:val="000000"/>
          <w:sz w:val="28"/>
          <w:szCs w:val="28"/>
        </w:rPr>
        <w:t xml:space="preserve"> см;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2C71DB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15</w:t>
      </w:r>
      <w:r w:rsidRPr="002C71DB">
        <w:rPr>
          <w:color w:val="000000"/>
          <w:sz w:val="28"/>
          <w:szCs w:val="28"/>
        </w:rPr>
        <w:t xml:space="preserve"> см; </w:t>
      </w:r>
      <w:r>
        <w:rPr>
          <w:color w:val="000000"/>
          <w:sz w:val="28"/>
          <w:szCs w:val="28"/>
        </w:rPr>
        <w:t xml:space="preserve">    </w:t>
      </w:r>
      <w:r w:rsidRPr="002C71DB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20</w:t>
      </w:r>
      <w:r w:rsidRPr="002C71DB">
        <w:rPr>
          <w:color w:val="000000"/>
          <w:sz w:val="28"/>
          <w:szCs w:val="28"/>
        </w:rPr>
        <w:t xml:space="preserve"> см.</w:t>
      </w:r>
    </w:p>
    <w:p w:rsidR="00DC101E" w:rsidRPr="002C71DB" w:rsidRDefault="00DC101E" w:rsidP="00DC101E">
      <w:pPr>
        <w:shd w:val="clear" w:color="auto" w:fill="FFFFFF"/>
        <w:spacing w:line="293" w:lineRule="exact"/>
        <w:jc w:val="both"/>
        <w:rPr>
          <w:sz w:val="28"/>
          <w:szCs w:val="28"/>
        </w:rPr>
      </w:pPr>
    </w:p>
    <w:p w:rsidR="00DC101E" w:rsidRDefault="00DC101E" w:rsidP="00DC101E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288" w:line="2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Найдите диагональ квадрата, сторона которого равна 8 см.</w:t>
      </w:r>
    </w:p>
    <w:p w:rsidR="00DC101E" w:rsidRDefault="00DC101E" w:rsidP="00DC101E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288" w:line="2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Найдите площадь равнобедренной трапеции, если её основания равны 33см и 9 см, а боковая сторона 13 см.</w:t>
      </w:r>
    </w:p>
    <w:p w:rsidR="0030396D" w:rsidRDefault="00DC101E" w:rsidP="00DC101E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288" w:line="298" w:lineRule="exact"/>
        <w:ind w:left="595"/>
        <w:jc w:val="both"/>
      </w:pPr>
      <w:r w:rsidRPr="00DC101E">
        <w:rPr>
          <w:sz w:val="28"/>
          <w:szCs w:val="28"/>
        </w:rPr>
        <w:t>Найдите  периметр равностороннего треугольника, если его высота равна 6 см.</w:t>
      </w:r>
    </w:p>
    <w:sectPr w:rsidR="0030396D" w:rsidSect="0030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72C2"/>
    <w:multiLevelType w:val="hybridMultilevel"/>
    <w:tmpl w:val="0A0EF816"/>
    <w:lvl w:ilvl="0" w:tplc="123830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0A3B"/>
    <w:multiLevelType w:val="hybridMultilevel"/>
    <w:tmpl w:val="446AEFFC"/>
    <w:lvl w:ilvl="0" w:tplc="E8C80162">
      <w:start w:val="1"/>
      <w:numFmt w:val="decimal"/>
      <w:lvlText w:val="%1)"/>
      <w:lvlJc w:val="left"/>
      <w:pPr>
        <w:ind w:left="12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101E"/>
    <w:rsid w:val="0030396D"/>
    <w:rsid w:val="00DC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2021-12-06T14:32:00Z</dcterms:created>
  <dcterms:modified xsi:type="dcterms:W3CDTF">2021-12-06T14:33:00Z</dcterms:modified>
</cp:coreProperties>
</file>