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CBA" w:rsidRPr="007F238C" w:rsidRDefault="00784CBA" w:rsidP="00784CBA">
      <w:pPr>
        <w:pStyle w:val="1"/>
        <w:shd w:val="clear" w:color="auto" w:fill="auto"/>
        <w:spacing w:line="276" w:lineRule="auto"/>
        <w:rPr>
          <w:rFonts w:ascii="Times New Roman" w:hAnsi="Times New Roman" w:cs="Times New Roman"/>
          <w:sz w:val="28"/>
          <w:szCs w:val="28"/>
        </w:rPr>
      </w:pPr>
      <w:r w:rsidRPr="007F238C">
        <w:rPr>
          <w:rFonts w:ascii="Times New Roman" w:hAnsi="Times New Roman" w:cs="Times New Roman"/>
          <w:sz w:val="28"/>
          <w:szCs w:val="28"/>
        </w:rPr>
        <w:t>Муниципальное  бюджетное  общеобразовательное учреждение</w:t>
      </w:r>
    </w:p>
    <w:p w:rsidR="00784CBA" w:rsidRPr="007F238C" w:rsidRDefault="00784CBA" w:rsidP="00784CBA">
      <w:pPr>
        <w:pStyle w:val="1"/>
        <w:shd w:val="clear" w:color="auto" w:fill="auto"/>
        <w:spacing w:line="276" w:lineRule="auto"/>
        <w:ind w:left="180"/>
        <w:rPr>
          <w:rFonts w:ascii="Times New Roman" w:hAnsi="Times New Roman" w:cs="Times New Roman"/>
          <w:sz w:val="28"/>
          <w:szCs w:val="28"/>
        </w:rPr>
      </w:pPr>
      <w:r w:rsidRPr="007F238C">
        <w:rPr>
          <w:rFonts w:ascii="Times New Roman" w:hAnsi="Times New Roman" w:cs="Times New Roman"/>
          <w:sz w:val="28"/>
          <w:szCs w:val="28"/>
        </w:rPr>
        <w:t>«Основная общеобразовательная школа №12»</w:t>
      </w:r>
    </w:p>
    <w:p w:rsidR="00784CBA" w:rsidRPr="007F238C" w:rsidRDefault="00784CBA" w:rsidP="00784CBA">
      <w:pPr>
        <w:pStyle w:val="1"/>
        <w:shd w:val="clear" w:color="auto" w:fill="auto"/>
        <w:spacing w:line="276" w:lineRule="auto"/>
        <w:ind w:left="180"/>
        <w:rPr>
          <w:rFonts w:ascii="Times New Roman" w:hAnsi="Times New Roman" w:cs="Times New Roman"/>
          <w:sz w:val="28"/>
          <w:szCs w:val="28"/>
        </w:rPr>
      </w:pPr>
      <w:proofErr w:type="spellStart"/>
      <w:r w:rsidRPr="007F238C">
        <w:rPr>
          <w:rFonts w:ascii="Times New Roman" w:hAnsi="Times New Roman" w:cs="Times New Roman"/>
          <w:sz w:val="28"/>
          <w:szCs w:val="28"/>
        </w:rPr>
        <w:t>Асбестовского</w:t>
      </w:r>
      <w:proofErr w:type="spellEnd"/>
      <w:r w:rsidRPr="007F238C">
        <w:rPr>
          <w:rFonts w:ascii="Times New Roman" w:hAnsi="Times New Roman" w:cs="Times New Roman"/>
          <w:sz w:val="28"/>
          <w:szCs w:val="28"/>
        </w:rPr>
        <w:t xml:space="preserve"> городского округа</w:t>
      </w:r>
    </w:p>
    <w:p w:rsidR="00784CBA" w:rsidRPr="007F238C" w:rsidRDefault="00784CBA" w:rsidP="00784CBA">
      <w:pPr>
        <w:pStyle w:val="1"/>
        <w:shd w:val="clear" w:color="auto" w:fill="auto"/>
        <w:spacing w:line="276" w:lineRule="auto"/>
        <w:ind w:left="180"/>
        <w:jc w:val="left"/>
        <w:rPr>
          <w:rFonts w:ascii="Times New Roman" w:hAnsi="Times New Roman" w:cs="Times New Roman"/>
          <w:sz w:val="28"/>
          <w:szCs w:val="28"/>
        </w:rPr>
      </w:pPr>
    </w:p>
    <w:p w:rsidR="00784CBA" w:rsidRPr="007F238C" w:rsidRDefault="00784CBA" w:rsidP="00784CBA">
      <w:pPr>
        <w:pStyle w:val="1"/>
        <w:shd w:val="clear" w:color="auto" w:fill="auto"/>
        <w:spacing w:line="276" w:lineRule="auto"/>
        <w:ind w:left="180"/>
        <w:jc w:val="left"/>
        <w:rPr>
          <w:rFonts w:ascii="Times New Roman" w:hAnsi="Times New Roman" w:cs="Times New Roman"/>
          <w:sz w:val="28"/>
          <w:szCs w:val="28"/>
        </w:rPr>
      </w:pPr>
    </w:p>
    <w:tbl>
      <w:tblPr>
        <w:tblW w:w="10413" w:type="dxa"/>
        <w:tblInd w:w="-318" w:type="dxa"/>
        <w:tblLook w:val="01E0"/>
      </w:tblPr>
      <w:tblGrid>
        <w:gridCol w:w="4821"/>
        <w:gridCol w:w="5592"/>
      </w:tblGrid>
      <w:tr w:rsidR="00784CBA" w:rsidRPr="007F238C" w:rsidTr="00D736DC">
        <w:tc>
          <w:tcPr>
            <w:tcW w:w="4821" w:type="dxa"/>
          </w:tcPr>
          <w:p w:rsidR="00784CBA" w:rsidRPr="007F238C" w:rsidRDefault="00784CBA" w:rsidP="00D736DC">
            <w:pPr>
              <w:rPr>
                <w:rFonts w:ascii="Times New Roman" w:hAnsi="Times New Roman"/>
                <w:sz w:val="28"/>
                <w:szCs w:val="28"/>
              </w:rPr>
            </w:pPr>
            <w:r w:rsidRPr="007F238C">
              <w:rPr>
                <w:rFonts w:ascii="Times New Roman" w:hAnsi="Times New Roman"/>
                <w:sz w:val="28"/>
                <w:szCs w:val="28"/>
              </w:rPr>
              <w:t xml:space="preserve">Рассмотрено и принято на заседании Педагогического совета </w:t>
            </w:r>
          </w:p>
          <w:p w:rsidR="00784CBA" w:rsidRPr="007F238C" w:rsidRDefault="00784CBA" w:rsidP="00D736DC">
            <w:pPr>
              <w:rPr>
                <w:rFonts w:ascii="Times New Roman" w:hAnsi="Times New Roman"/>
                <w:sz w:val="28"/>
                <w:szCs w:val="28"/>
              </w:rPr>
            </w:pPr>
            <w:r w:rsidRPr="007F238C">
              <w:rPr>
                <w:rFonts w:ascii="Times New Roman" w:hAnsi="Times New Roman"/>
                <w:sz w:val="28"/>
                <w:szCs w:val="28"/>
              </w:rPr>
              <w:t xml:space="preserve">Протокол № </w:t>
            </w:r>
            <w:r>
              <w:rPr>
                <w:rFonts w:ascii="Times New Roman" w:hAnsi="Times New Roman"/>
                <w:sz w:val="28"/>
                <w:szCs w:val="28"/>
              </w:rPr>
              <w:t>8</w:t>
            </w:r>
            <w:r w:rsidRPr="007F238C">
              <w:rPr>
                <w:rFonts w:ascii="Times New Roman" w:hAnsi="Times New Roman"/>
                <w:sz w:val="28"/>
                <w:szCs w:val="28"/>
              </w:rPr>
              <w:t xml:space="preserve"> от </w:t>
            </w:r>
            <w:r>
              <w:rPr>
                <w:rFonts w:ascii="Times New Roman" w:hAnsi="Times New Roman"/>
                <w:sz w:val="28"/>
                <w:szCs w:val="28"/>
              </w:rPr>
              <w:t>28.05.</w:t>
            </w:r>
            <w:r w:rsidRPr="007F238C">
              <w:rPr>
                <w:rFonts w:ascii="Times New Roman" w:hAnsi="Times New Roman"/>
                <w:sz w:val="28"/>
                <w:szCs w:val="28"/>
              </w:rPr>
              <w:t>2021 г.</w:t>
            </w:r>
          </w:p>
        </w:tc>
        <w:tc>
          <w:tcPr>
            <w:tcW w:w="5592" w:type="dxa"/>
          </w:tcPr>
          <w:p w:rsidR="00784CBA" w:rsidRPr="007F238C" w:rsidRDefault="00784CBA" w:rsidP="00D736DC">
            <w:pPr>
              <w:ind w:left="665"/>
              <w:rPr>
                <w:rFonts w:ascii="Times New Roman" w:hAnsi="Times New Roman"/>
                <w:sz w:val="28"/>
                <w:szCs w:val="28"/>
              </w:rPr>
            </w:pPr>
            <w:r w:rsidRPr="007F238C">
              <w:rPr>
                <w:rFonts w:ascii="Times New Roman" w:hAnsi="Times New Roman"/>
                <w:sz w:val="28"/>
                <w:szCs w:val="28"/>
              </w:rPr>
              <w:t xml:space="preserve"> УТВЕРЖДЕНО</w:t>
            </w:r>
          </w:p>
          <w:p w:rsidR="00784CBA" w:rsidRPr="007F238C" w:rsidRDefault="00784CBA" w:rsidP="00D736DC">
            <w:pPr>
              <w:ind w:left="665"/>
              <w:rPr>
                <w:rFonts w:ascii="Times New Roman" w:hAnsi="Times New Roman"/>
                <w:sz w:val="28"/>
                <w:szCs w:val="28"/>
              </w:rPr>
            </w:pPr>
            <w:r w:rsidRPr="007F238C">
              <w:rPr>
                <w:rFonts w:ascii="Times New Roman" w:hAnsi="Times New Roman"/>
                <w:sz w:val="28"/>
                <w:szCs w:val="28"/>
              </w:rPr>
              <w:t xml:space="preserve">Приказ от </w:t>
            </w:r>
            <w:r>
              <w:rPr>
                <w:rFonts w:ascii="Times New Roman" w:hAnsi="Times New Roman"/>
                <w:sz w:val="28"/>
                <w:szCs w:val="28"/>
              </w:rPr>
              <w:t xml:space="preserve"> 20.08.2021 </w:t>
            </w:r>
            <w:r w:rsidRPr="007F238C">
              <w:rPr>
                <w:rFonts w:ascii="Times New Roman" w:hAnsi="Times New Roman"/>
                <w:sz w:val="28"/>
                <w:szCs w:val="28"/>
              </w:rPr>
              <w:t xml:space="preserve">№ </w:t>
            </w:r>
            <w:r>
              <w:rPr>
                <w:rFonts w:ascii="Times New Roman" w:hAnsi="Times New Roman"/>
                <w:sz w:val="28"/>
                <w:szCs w:val="28"/>
              </w:rPr>
              <w:t>112-о\д</w:t>
            </w:r>
          </w:p>
          <w:p w:rsidR="00784CBA" w:rsidRPr="007F238C" w:rsidRDefault="00784CBA" w:rsidP="00D736DC">
            <w:pPr>
              <w:ind w:left="665"/>
              <w:rPr>
                <w:rFonts w:ascii="Times New Roman" w:hAnsi="Times New Roman"/>
                <w:sz w:val="28"/>
                <w:szCs w:val="28"/>
              </w:rPr>
            </w:pPr>
            <w:r w:rsidRPr="007F238C">
              <w:rPr>
                <w:rFonts w:ascii="Times New Roman" w:hAnsi="Times New Roman"/>
                <w:sz w:val="28"/>
                <w:szCs w:val="28"/>
              </w:rPr>
              <w:t>Директор МБОУ «ООШ № 12»</w:t>
            </w:r>
          </w:p>
          <w:p w:rsidR="00784CBA" w:rsidRPr="007F238C" w:rsidRDefault="00784CBA" w:rsidP="00D736DC">
            <w:pPr>
              <w:ind w:left="665"/>
              <w:rPr>
                <w:rFonts w:ascii="Times New Roman" w:hAnsi="Times New Roman"/>
                <w:sz w:val="28"/>
                <w:szCs w:val="28"/>
              </w:rPr>
            </w:pPr>
            <w:r w:rsidRPr="007F238C">
              <w:rPr>
                <w:rFonts w:ascii="Times New Roman" w:hAnsi="Times New Roman"/>
                <w:sz w:val="28"/>
                <w:szCs w:val="28"/>
              </w:rPr>
              <w:t xml:space="preserve"> ___________        </w:t>
            </w:r>
            <w:proofErr w:type="spellStart"/>
            <w:r w:rsidRPr="007F238C">
              <w:rPr>
                <w:rFonts w:ascii="Times New Roman" w:hAnsi="Times New Roman"/>
                <w:sz w:val="28"/>
                <w:szCs w:val="28"/>
              </w:rPr>
              <w:t>И.П.Нифантова</w:t>
            </w:r>
            <w:proofErr w:type="spellEnd"/>
          </w:p>
        </w:tc>
      </w:tr>
    </w:tbl>
    <w:p w:rsidR="0071721F" w:rsidRPr="00311336" w:rsidRDefault="0071721F" w:rsidP="0071721F">
      <w:pPr>
        <w:spacing w:after="0"/>
        <w:rPr>
          <w:rFonts w:ascii="Times New Roman" w:hAnsi="Times New Roman" w:cs="Times New Roman"/>
          <w:sz w:val="24"/>
          <w:szCs w:val="24"/>
        </w:rPr>
      </w:pPr>
    </w:p>
    <w:p w:rsidR="0071721F" w:rsidRDefault="0071721F" w:rsidP="0071721F">
      <w:pPr>
        <w:rPr>
          <w:rFonts w:ascii="Times New Roman" w:hAnsi="Times New Roman" w:cs="Times New Roman"/>
          <w:sz w:val="24"/>
          <w:szCs w:val="24"/>
        </w:rPr>
      </w:pPr>
    </w:p>
    <w:p w:rsidR="0071721F" w:rsidRDefault="0071721F" w:rsidP="0071721F">
      <w:pPr>
        <w:rPr>
          <w:rFonts w:ascii="Times New Roman" w:hAnsi="Times New Roman" w:cs="Times New Roman"/>
          <w:sz w:val="24"/>
          <w:szCs w:val="24"/>
        </w:rPr>
      </w:pPr>
    </w:p>
    <w:p w:rsidR="0071721F" w:rsidRPr="004C6112" w:rsidRDefault="0071721F" w:rsidP="0071721F">
      <w:pPr>
        <w:rPr>
          <w:rFonts w:ascii="Times New Roman" w:hAnsi="Times New Roman" w:cs="Times New Roman"/>
          <w:sz w:val="24"/>
          <w:szCs w:val="24"/>
        </w:rPr>
      </w:pPr>
    </w:p>
    <w:p w:rsidR="0071721F" w:rsidRPr="004B4ABC" w:rsidRDefault="0071721F" w:rsidP="0071721F">
      <w:pPr>
        <w:jc w:val="center"/>
        <w:rPr>
          <w:rFonts w:ascii="Times New Roman" w:hAnsi="Times New Roman" w:cs="Times New Roman"/>
          <w:sz w:val="32"/>
          <w:szCs w:val="24"/>
        </w:rPr>
      </w:pPr>
    </w:p>
    <w:p w:rsidR="0071721F" w:rsidRPr="004B4ABC" w:rsidRDefault="0071721F" w:rsidP="0071721F">
      <w:pPr>
        <w:spacing w:after="0" w:line="240" w:lineRule="auto"/>
        <w:jc w:val="center"/>
        <w:rPr>
          <w:rFonts w:ascii="Times New Roman" w:hAnsi="Times New Roman" w:cs="Times New Roman"/>
          <w:b/>
          <w:sz w:val="32"/>
          <w:szCs w:val="24"/>
        </w:rPr>
      </w:pPr>
      <w:r>
        <w:rPr>
          <w:rFonts w:ascii="Times New Roman" w:hAnsi="Times New Roman" w:cs="Times New Roman"/>
          <w:b/>
          <w:sz w:val="32"/>
          <w:szCs w:val="24"/>
        </w:rPr>
        <w:t xml:space="preserve">Дополнительная общеразвивающая общеобразовательная </w:t>
      </w:r>
      <w:r w:rsidRPr="004B4ABC">
        <w:rPr>
          <w:rFonts w:ascii="Times New Roman" w:hAnsi="Times New Roman" w:cs="Times New Roman"/>
          <w:b/>
          <w:sz w:val="32"/>
          <w:szCs w:val="24"/>
        </w:rPr>
        <w:t>программа</w:t>
      </w:r>
      <w:r>
        <w:rPr>
          <w:rFonts w:ascii="Times New Roman" w:hAnsi="Times New Roman" w:cs="Times New Roman"/>
          <w:b/>
          <w:sz w:val="32"/>
          <w:szCs w:val="24"/>
        </w:rPr>
        <w:t xml:space="preserve"> художественной направленности </w:t>
      </w:r>
    </w:p>
    <w:p w:rsidR="0071721F" w:rsidRPr="00C9592E" w:rsidRDefault="0071721F" w:rsidP="0071721F">
      <w:pPr>
        <w:spacing w:after="0" w:line="240" w:lineRule="auto"/>
        <w:jc w:val="center"/>
        <w:rPr>
          <w:rFonts w:ascii="Times New Roman" w:hAnsi="Times New Roman" w:cs="Times New Roman"/>
          <w:sz w:val="36"/>
          <w:szCs w:val="28"/>
        </w:rPr>
      </w:pPr>
      <w:r w:rsidRPr="00C9592E">
        <w:rPr>
          <w:rFonts w:ascii="Times New Roman" w:hAnsi="Times New Roman" w:cs="Times New Roman"/>
          <w:sz w:val="32"/>
          <w:szCs w:val="28"/>
        </w:rPr>
        <w:t xml:space="preserve"> </w:t>
      </w:r>
      <w:r>
        <w:rPr>
          <w:rFonts w:ascii="Times New Roman" w:hAnsi="Times New Roman" w:cs="Times New Roman"/>
          <w:sz w:val="32"/>
          <w:szCs w:val="28"/>
        </w:rPr>
        <w:t xml:space="preserve">объединения </w:t>
      </w:r>
      <w:r w:rsidRPr="00C9592E">
        <w:rPr>
          <w:rFonts w:ascii="Times New Roman" w:hAnsi="Times New Roman" w:cs="Times New Roman"/>
          <w:sz w:val="32"/>
          <w:szCs w:val="28"/>
        </w:rPr>
        <w:t>«</w:t>
      </w:r>
      <w:r>
        <w:rPr>
          <w:rFonts w:ascii="Times New Roman" w:hAnsi="Times New Roman" w:cs="Times New Roman"/>
          <w:sz w:val="32"/>
          <w:szCs w:val="24"/>
        </w:rPr>
        <w:t>Вокальный ансамбль</w:t>
      </w:r>
      <w:r w:rsidRPr="00C9592E">
        <w:rPr>
          <w:rFonts w:ascii="Times New Roman" w:hAnsi="Times New Roman" w:cs="Times New Roman"/>
          <w:sz w:val="32"/>
          <w:szCs w:val="24"/>
        </w:rPr>
        <w:t>»</w:t>
      </w:r>
    </w:p>
    <w:p w:rsidR="0071721F" w:rsidRDefault="0071721F" w:rsidP="0071721F">
      <w:pPr>
        <w:spacing w:after="0" w:line="240" w:lineRule="auto"/>
        <w:jc w:val="center"/>
        <w:rPr>
          <w:rFonts w:ascii="Times New Roman" w:hAnsi="Times New Roman" w:cs="Times New Roman"/>
          <w:sz w:val="28"/>
          <w:szCs w:val="24"/>
        </w:rPr>
      </w:pPr>
    </w:p>
    <w:p w:rsidR="0071721F" w:rsidRDefault="0071721F" w:rsidP="0071721F">
      <w:pPr>
        <w:spacing w:after="0" w:line="240" w:lineRule="auto"/>
        <w:jc w:val="center"/>
        <w:rPr>
          <w:rFonts w:ascii="Times New Roman" w:hAnsi="Times New Roman" w:cs="Times New Roman"/>
          <w:sz w:val="28"/>
          <w:szCs w:val="24"/>
        </w:rPr>
      </w:pPr>
    </w:p>
    <w:p w:rsidR="0071721F" w:rsidRDefault="0071721F" w:rsidP="0071721F">
      <w:pPr>
        <w:spacing w:after="0" w:line="240" w:lineRule="auto"/>
        <w:jc w:val="center"/>
        <w:rPr>
          <w:rFonts w:ascii="Times New Roman" w:hAnsi="Times New Roman" w:cs="Times New Roman"/>
          <w:sz w:val="28"/>
          <w:szCs w:val="24"/>
        </w:rPr>
      </w:pPr>
    </w:p>
    <w:p w:rsidR="0071721F" w:rsidRPr="005A695B" w:rsidRDefault="0071721F" w:rsidP="0071721F">
      <w:pPr>
        <w:spacing w:after="0" w:line="240" w:lineRule="auto"/>
        <w:rPr>
          <w:rFonts w:ascii="Times New Roman" w:hAnsi="Times New Roman" w:cs="Times New Roman"/>
          <w:sz w:val="24"/>
          <w:szCs w:val="24"/>
        </w:rPr>
      </w:pPr>
      <w:r>
        <w:rPr>
          <w:rFonts w:ascii="Times New Roman" w:hAnsi="Times New Roman" w:cs="Times New Roman"/>
          <w:sz w:val="24"/>
          <w:szCs w:val="24"/>
        </w:rPr>
        <w:t>Возраст обучающихся: 11</w:t>
      </w:r>
      <w:r w:rsidRPr="005A695B">
        <w:rPr>
          <w:rFonts w:ascii="Times New Roman" w:hAnsi="Times New Roman" w:cs="Times New Roman"/>
          <w:sz w:val="24"/>
          <w:szCs w:val="24"/>
        </w:rPr>
        <w:t>-</w:t>
      </w:r>
      <w:r>
        <w:rPr>
          <w:rFonts w:ascii="Times New Roman" w:hAnsi="Times New Roman" w:cs="Times New Roman"/>
          <w:sz w:val="24"/>
          <w:szCs w:val="24"/>
        </w:rPr>
        <w:t>16</w:t>
      </w:r>
      <w:r w:rsidRPr="005A695B">
        <w:rPr>
          <w:rFonts w:ascii="Times New Roman" w:hAnsi="Times New Roman" w:cs="Times New Roman"/>
          <w:sz w:val="24"/>
          <w:szCs w:val="24"/>
        </w:rPr>
        <w:t xml:space="preserve"> лет</w:t>
      </w:r>
    </w:p>
    <w:p w:rsidR="0071721F" w:rsidRPr="005A695B" w:rsidRDefault="0071721F" w:rsidP="0071721F">
      <w:pPr>
        <w:spacing w:after="0" w:line="240" w:lineRule="auto"/>
        <w:rPr>
          <w:rFonts w:ascii="Times New Roman" w:hAnsi="Times New Roman" w:cs="Times New Roman"/>
          <w:sz w:val="24"/>
          <w:szCs w:val="24"/>
        </w:rPr>
      </w:pPr>
      <w:r>
        <w:rPr>
          <w:rFonts w:ascii="Times New Roman" w:hAnsi="Times New Roman" w:cs="Times New Roman"/>
          <w:sz w:val="24"/>
          <w:szCs w:val="24"/>
        </w:rPr>
        <w:t>С</w:t>
      </w:r>
      <w:r w:rsidRPr="005A695B">
        <w:rPr>
          <w:rFonts w:ascii="Times New Roman" w:hAnsi="Times New Roman" w:cs="Times New Roman"/>
          <w:sz w:val="24"/>
          <w:szCs w:val="24"/>
        </w:rPr>
        <w:t>рок реализации</w:t>
      </w:r>
      <w:r>
        <w:rPr>
          <w:rFonts w:ascii="Times New Roman" w:hAnsi="Times New Roman" w:cs="Times New Roman"/>
          <w:sz w:val="24"/>
          <w:szCs w:val="24"/>
        </w:rPr>
        <w:t xml:space="preserve">: </w:t>
      </w:r>
      <w:r w:rsidRPr="005A695B">
        <w:rPr>
          <w:rFonts w:ascii="Times New Roman" w:hAnsi="Times New Roman" w:cs="Times New Roman"/>
          <w:sz w:val="24"/>
          <w:szCs w:val="24"/>
        </w:rPr>
        <w:t>1 год</w:t>
      </w:r>
    </w:p>
    <w:p w:rsidR="0071721F" w:rsidRPr="004C6112" w:rsidRDefault="0071721F" w:rsidP="0071721F">
      <w:pPr>
        <w:rPr>
          <w:rFonts w:ascii="Times New Roman" w:hAnsi="Times New Roman" w:cs="Times New Roman"/>
          <w:sz w:val="32"/>
          <w:szCs w:val="28"/>
        </w:rPr>
      </w:pPr>
    </w:p>
    <w:p w:rsidR="0071721F" w:rsidRDefault="0071721F" w:rsidP="0071721F">
      <w:pPr>
        <w:tabs>
          <w:tab w:val="left" w:pos="180"/>
        </w:tabs>
        <w:rPr>
          <w:rFonts w:ascii="Times New Roman" w:hAnsi="Times New Roman" w:cs="Times New Roman"/>
          <w:sz w:val="32"/>
          <w:szCs w:val="28"/>
        </w:rPr>
      </w:pPr>
    </w:p>
    <w:p w:rsidR="0071721F" w:rsidRDefault="0071721F" w:rsidP="0071721F">
      <w:pPr>
        <w:tabs>
          <w:tab w:val="left" w:pos="180"/>
        </w:tabs>
        <w:rPr>
          <w:rFonts w:ascii="Times New Roman" w:hAnsi="Times New Roman" w:cs="Times New Roman"/>
          <w:sz w:val="32"/>
          <w:szCs w:val="28"/>
        </w:rPr>
      </w:pPr>
    </w:p>
    <w:p w:rsidR="0071721F" w:rsidRPr="004C6112" w:rsidRDefault="0071721F" w:rsidP="0071721F">
      <w:pPr>
        <w:tabs>
          <w:tab w:val="left" w:pos="180"/>
        </w:tabs>
        <w:rPr>
          <w:rFonts w:ascii="Times New Roman" w:hAnsi="Times New Roman" w:cs="Times New Roman"/>
          <w:sz w:val="32"/>
          <w:szCs w:val="28"/>
        </w:rPr>
      </w:pPr>
    </w:p>
    <w:p w:rsidR="0071721F" w:rsidRPr="004C6112" w:rsidRDefault="0071721F" w:rsidP="0071721F">
      <w:pPr>
        <w:tabs>
          <w:tab w:val="left" w:pos="180"/>
        </w:tabs>
        <w:rPr>
          <w:rFonts w:ascii="Times New Roman" w:hAnsi="Times New Roman" w:cs="Times New Roman"/>
          <w:sz w:val="32"/>
          <w:szCs w:val="28"/>
        </w:rPr>
      </w:pPr>
    </w:p>
    <w:tbl>
      <w:tblPr>
        <w:tblW w:w="0" w:type="auto"/>
        <w:tblLook w:val="01E0"/>
      </w:tblPr>
      <w:tblGrid>
        <w:gridCol w:w="4785"/>
        <w:gridCol w:w="4785"/>
      </w:tblGrid>
      <w:tr w:rsidR="0071721F" w:rsidRPr="004C6112" w:rsidTr="000A6E0E">
        <w:tc>
          <w:tcPr>
            <w:tcW w:w="4785" w:type="dxa"/>
          </w:tcPr>
          <w:p w:rsidR="0071721F" w:rsidRPr="004C6112" w:rsidRDefault="0071721F" w:rsidP="000A6E0E">
            <w:pPr>
              <w:tabs>
                <w:tab w:val="left" w:pos="180"/>
              </w:tabs>
              <w:rPr>
                <w:rFonts w:ascii="Times New Roman" w:hAnsi="Times New Roman" w:cs="Times New Roman"/>
                <w:sz w:val="32"/>
                <w:szCs w:val="28"/>
              </w:rPr>
            </w:pPr>
          </w:p>
        </w:tc>
        <w:tc>
          <w:tcPr>
            <w:tcW w:w="4785" w:type="dxa"/>
          </w:tcPr>
          <w:p w:rsidR="0071721F" w:rsidRDefault="0071721F" w:rsidP="000A6E0E">
            <w:pPr>
              <w:spacing w:after="0" w:line="240" w:lineRule="auto"/>
              <w:rPr>
                <w:rFonts w:ascii="Times New Roman" w:hAnsi="Times New Roman" w:cs="Times New Roman"/>
                <w:b/>
                <w:sz w:val="24"/>
              </w:rPr>
            </w:pPr>
            <w:r>
              <w:rPr>
                <w:rFonts w:ascii="Times New Roman" w:hAnsi="Times New Roman" w:cs="Times New Roman"/>
                <w:b/>
                <w:sz w:val="24"/>
              </w:rPr>
              <w:t>Автор-составитель:</w:t>
            </w:r>
          </w:p>
          <w:p w:rsidR="0071721F" w:rsidRPr="004C6112" w:rsidRDefault="0071721F" w:rsidP="000A6E0E">
            <w:pPr>
              <w:spacing w:after="0" w:line="240" w:lineRule="auto"/>
              <w:rPr>
                <w:rFonts w:ascii="Times New Roman" w:hAnsi="Times New Roman" w:cs="Times New Roman"/>
                <w:sz w:val="24"/>
              </w:rPr>
            </w:pPr>
            <w:r>
              <w:rPr>
                <w:rFonts w:ascii="Times New Roman" w:hAnsi="Times New Roman" w:cs="Times New Roman"/>
                <w:b/>
                <w:sz w:val="24"/>
              </w:rPr>
              <w:t xml:space="preserve">учитель музыки </w:t>
            </w:r>
          </w:p>
          <w:p w:rsidR="0071721F" w:rsidRPr="004C6112" w:rsidRDefault="0071721F" w:rsidP="000A6E0E">
            <w:pPr>
              <w:spacing w:after="0" w:line="240" w:lineRule="auto"/>
              <w:rPr>
                <w:rFonts w:ascii="Times New Roman" w:hAnsi="Times New Roman" w:cs="Times New Roman"/>
                <w:b/>
                <w:sz w:val="24"/>
              </w:rPr>
            </w:pPr>
            <w:r w:rsidRPr="004C6112">
              <w:rPr>
                <w:rFonts w:ascii="Times New Roman" w:hAnsi="Times New Roman" w:cs="Times New Roman"/>
                <w:b/>
                <w:sz w:val="24"/>
              </w:rPr>
              <w:t>М</w:t>
            </w:r>
            <w:r>
              <w:rPr>
                <w:rFonts w:ascii="Times New Roman" w:hAnsi="Times New Roman" w:cs="Times New Roman"/>
                <w:b/>
                <w:sz w:val="24"/>
              </w:rPr>
              <w:t>Б</w:t>
            </w:r>
            <w:r w:rsidRPr="004C6112">
              <w:rPr>
                <w:rFonts w:ascii="Times New Roman" w:hAnsi="Times New Roman" w:cs="Times New Roman"/>
                <w:b/>
                <w:sz w:val="24"/>
              </w:rPr>
              <w:t xml:space="preserve">ОУ </w:t>
            </w:r>
            <w:r>
              <w:rPr>
                <w:rFonts w:ascii="Times New Roman" w:hAnsi="Times New Roman" w:cs="Times New Roman"/>
                <w:b/>
                <w:sz w:val="24"/>
              </w:rPr>
              <w:t>«</w:t>
            </w:r>
            <w:r w:rsidRPr="004C6112">
              <w:rPr>
                <w:rFonts w:ascii="Times New Roman" w:hAnsi="Times New Roman" w:cs="Times New Roman"/>
                <w:b/>
                <w:sz w:val="24"/>
              </w:rPr>
              <w:t>ООШ № 12</w:t>
            </w:r>
            <w:r>
              <w:rPr>
                <w:rFonts w:ascii="Times New Roman" w:hAnsi="Times New Roman" w:cs="Times New Roman"/>
                <w:b/>
                <w:sz w:val="24"/>
              </w:rPr>
              <w:t>» АГО</w:t>
            </w:r>
          </w:p>
          <w:p w:rsidR="0071721F" w:rsidRDefault="0071721F" w:rsidP="000A6E0E">
            <w:pPr>
              <w:spacing w:after="0" w:line="240" w:lineRule="auto"/>
              <w:rPr>
                <w:rFonts w:ascii="Times New Roman" w:hAnsi="Times New Roman" w:cs="Times New Roman"/>
                <w:b/>
                <w:sz w:val="24"/>
              </w:rPr>
            </w:pPr>
            <w:r>
              <w:rPr>
                <w:rFonts w:ascii="Times New Roman" w:hAnsi="Times New Roman" w:cs="Times New Roman"/>
                <w:b/>
                <w:sz w:val="24"/>
              </w:rPr>
              <w:t>Чудинова И.В.</w:t>
            </w:r>
          </w:p>
          <w:p w:rsidR="0071721F" w:rsidRPr="004B4ABC" w:rsidRDefault="0071721F" w:rsidP="000A6E0E">
            <w:pPr>
              <w:spacing w:after="0" w:line="240" w:lineRule="auto"/>
              <w:rPr>
                <w:rFonts w:ascii="Times New Roman" w:hAnsi="Times New Roman" w:cs="Times New Roman"/>
                <w:b/>
                <w:sz w:val="24"/>
              </w:rPr>
            </w:pPr>
            <w:r w:rsidRPr="004B4ABC">
              <w:rPr>
                <w:rFonts w:ascii="Times New Roman" w:hAnsi="Times New Roman" w:cs="Times New Roman"/>
                <w:b/>
                <w:sz w:val="24"/>
              </w:rPr>
              <w:t>1к.к.</w:t>
            </w:r>
          </w:p>
          <w:p w:rsidR="0071721F" w:rsidRPr="004C6112" w:rsidRDefault="0071721F" w:rsidP="000A6E0E">
            <w:pPr>
              <w:spacing w:after="0"/>
              <w:rPr>
                <w:rFonts w:ascii="Times New Roman" w:hAnsi="Times New Roman" w:cs="Times New Roman"/>
                <w:b/>
                <w:sz w:val="24"/>
              </w:rPr>
            </w:pPr>
          </w:p>
        </w:tc>
      </w:tr>
    </w:tbl>
    <w:p w:rsidR="0071721F" w:rsidRDefault="0071721F" w:rsidP="0071721F">
      <w:pPr>
        <w:spacing w:line="240" w:lineRule="auto"/>
        <w:rPr>
          <w:rFonts w:ascii="Times New Roman" w:hAnsi="Times New Roman" w:cs="Times New Roman"/>
          <w:b/>
          <w:sz w:val="24"/>
        </w:rPr>
      </w:pPr>
    </w:p>
    <w:p w:rsidR="0071721F" w:rsidRDefault="0071721F" w:rsidP="0071721F">
      <w:pPr>
        <w:spacing w:line="240" w:lineRule="auto"/>
        <w:rPr>
          <w:rFonts w:ascii="Times New Roman" w:hAnsi="Times New Roman" w:cs="Times New Roman"/>
          <w:b/>
          <w:sz w:val="24"/>
        </w:rPr>
      </w:pPr>
    </w:p>
    <w:p w:rsidR="0071721F" w:rsidRDefault="0071721F" w:rsidP="0071721F">
      <w:pPr>
        <w:spacing w:line="240" w:lineRule="auto"/>
        <w:jc w:val="center"/>
        <w:rPr>
          <w:rFonts w:ascii="Times New Roman" w:hAnsi="Times New Roman" w:cs="Times New Roman"/>
          <w:b/>
          <w:sz w:val="24"/>
        </w:rPr>
      </w:pPr>
      <w:r>
        <w:rPr>
          <w:rFonts w:ascii="Times New Roman" w:hAnsi="Times New Roman" w:cs="Times New Roman"/>
          <w:b/>
          <w:sz w:val="24"/>
        </w:rPr>
        <w:t>Г.Асбест</w:t>
      </w:r>
    </w:p>
    <w:p w:rsidR="0071721F" w:rsidRDefault="0071721F" w:rsidP="0071721F">
      <w:pPr>
        <w:spacing w:line="240" w:lineRule="auto"/>
        <w:jc w:val="center"/>
        <w:rPr>
          <w:rFonts w:ascii="Times New Roman" w:hAnsi="Times New Roman" w:cs="Times New Roman"/>
          <w:b/>
          <w:sz w:val="24"/>
        </w:rPr>
      </w:pPr>
      <w:r>
        <w:rPr>
          <w:rFonts w:ascii="Times New Roman" w:hAnsi="Times New Roman" w:cs="Times New Roman"/>
          <w:b/>
          <w:sz w:val="24"/>
        </w:rPr>
        <w:t>2021 год</w:t>
      </w:r>
    </w:p>
    <w:p w:rsidR="0071721F" w:rsidRPr="001B495B" w:rsidRDefault="0071721F" w:rsidP="0071721F">
      <w:pPr>
        <w:spacing w:line="240" w:lineRule="auto"/>
        <w:rPr>
          <w:rFonts w:ascii="Times New Roman" w:hAnsi="Times New Roman" w:cs="Times New Roman"/>
          <w:b/>
          <w:sz w:val="24"/>
        </w:rPr>
      </w:pPr>
      <w:r w:rsidRPr="005A695B">
        <w:rPr>
          <w:rFonts w:ascii="Times New Roman" w:hAnsi="Times New Roman" w:cs="Times New Roman"/>
          <w:b/>
          <w:sz w:val="24"/>
        </w:rPr>
        <w:t>Пояснительная записка.</w:t>
      </w:r>
    </w:p>
    <w:p w:rsidR="0071721F" w:rsidRPr="001F4AD6" w:rsidRDefault="0071721F" w:rsidP="006E0DF5">
      <w:pPr>
        <w:pStyle w:val="titul-programmi"/>
        <w:spacing w:before="0" w:beforeAutospacing="0" w:after="0" w:afterAutospacing="0" w:line="276" w:lineRule="auto"/>
        <w:ind w:firstLine="567"/>
        <w:jc w:val="both"/>
      </w:pPr>
      <w:r w:rsidRPr="001F4AD6">
        <w:t xml:space="preserve">Данная программа является </w:t>
      </w:r>
      <w:r w:rsidR="006E0DF5">
        <w:t xml:space="preserve">имеет </w:t>
      </w:r>
      <w:r w:rsidR="006E0DF5" w:rsidRPr="001F4AD6">
        <w:t>художественную</w:t>
      </w:r>
      <w:r w:rsidR="006E0DF5">
        <w:t xml:space="preserve"> </w:t>
      </w:r>
      <w:r w:rsidR="006E0DF5" w:rsidRPr="001F4AD6">
        <w:t>направленность</w:t>
      </w:r>
      <w:r>
        <w:t xml:space="preserve"> </w:t>
      </w:r>
      <w:r w:rsidR="008C7393">
        <w:t xml:space="preserve">в </w:t>
      </w:r>
      <w:r>
        <w:t>рамках дополнительного образования</w:t>
      </w:r>
      <w:r w:rsidRPr="001F4AD6">
        <w:t xml:space="preserve"> </w:t>
      </w:r>
      <w:r>
        <w:t>и нацелена на развитие</w:t>
      </w:r>
      <w:r w:rsidRPr="001F4AD6">
        <w:t xml:space="preserve"> вокального исполнительства.</w:t>
      </w:r>
    </w:p>
    <w:p w:rsidR="0071721F" w:rsidRPr="001F4AD6" w:rsidRDefault="0071721F" w:rsidP="006E0DF5">
      <w:pPr>
        <w:pStyle w:val="titul-programmi"/>
        <w:spacing w:before="0" w:beforeAutospacing="0" w:after="0" w:afterAutospacing="0" w:line="276" w:lineRule="auto"/>
        <w:ind w:firstLine="567"/>
        <w:jc w:val="both"/>
      </w:pPr>
      <w:r w:rsidRPr="001F4AD6">
        <w:t>Программа составлена в соответствии с требованиями следующих нормативно- правовых документов:</w:t>
      </w:r>
    </w:p>
    <w:p w:rsidR="0071721F" w:rsidRPr="001F4AD6" w:rsidRDefault="0071721F" w:rsidP="006E0DF5">
      <w:pPr>
        <w:pStyle w:val="titul-programmi"/>
        <w:spacing w:before="0" w:beforeAutospacing="0" w:after="0" w:afterAutospacing="0" w:line="276" w:lineRule="auto"/>
        <w:ind w:firstLine="567"/>
        <w:jc w:val="both"/>
      </w:pPr>
      <w:r w:rsidRPr="001F4AD6">
        <w:t xml:space="preserve"> </w:t>
      </w:r>
      <w:r w:rsidRPr="001F4AD6">
        <w:sym w:font="Symbol" w:char="F0B7"/>
      </w:r>
      <w:r w:rsidRPr="001F4AD6">
        <w:t xml:space="preserve"> Федеральный закон от 29.12.2012 № 273-ФЗ «Об образовании в Российской Федерации» в действующей редакции. </w:t>
      </w:r>
    </w:p>
    <w:p w:rsidR="0071721F" w:rsidRPr="001F4AD6" w:rsidRDefault="0071721F" w:rsidP="006E0DF5">
      <w:pPr>
        <w:pStyle w:val="titul-programmi"/>
        <w:spacing w:before="0" w:beforeAutospacing="0" w:after="0" w:afterAutospacing="0" w:line="276" w:lineRule="auto"/>
        <w:ind w:firstLine="567"/>
        <w:jc w:val="both"/>
      </w:pPr>
      <w:r w:rsidRPr="001F4AD6">
        <w:sym w:font="Symbol" w:char="F0B7"/>
      </w:r>
      <w:r w:rsidRPr="001F4AD6">
        <w:t xml:space="preserve"> Распоряжение Правительства Российской Федерации от 04.09.2014 № 1726-р «Об утверждении Концепции развития дополнительного образования детей»;</w:t>
      </w:r>
    </w:p>
    <w:p w:rsidR="0071721F" w:rsidRPr="001F4AD6" w:rsidRDefault="0071721F" w:rsidP="006E0DF5">
      <w:pPr>
        <w:pStyle w:val="titul-programmi"/>
        <w:spacing w:before="0" w:beforeAutospacing="0" w:after="0" w:afterAutospacing="0" w:line="276" w:lineRule="auto"/>
        <w:ind w:firstLine="567"/>
        <w:jc w:val="both"/>
      </w:pPr>
      <w:r w:rsidRPr="001F4AD6">
        <w:t xml:space="preserve"> </w:t>
      </w:r>
      <w:r w:rsidRPr="001F4AD6">
        <w:sym w:font="Symbol" w:char="F0B7"/>
      </w:r>
      <w:r w:rsidRPr="001F4AD6">
        <w:t xml:space="preserve"> Постановление Правительства Свердловской области от 01.08.2019 г. №461 ПП «О региональном модельном центре дополнительного образования детей Свердловской области»;</w:t>
      </w:r>
    </w:p>
    <w:p w:rsidR="0071721F" w:rsidRPr="001F4AD6" w:rsidRDefault="0071721F" w:rsidP="006E0DF5">
      <w:pPr>
        <w:pStyle w:val="titul-programmi"/>
        <w:numPr>
          <w:ilvl w:val="0"/>
          <w:numId w:val="2"/>
        </w:numPr>
        <w:spacing w:before="0" w:beforeAutospacing="0" w:after="0" w:afterAutospacing="0" w:line="276" w:lineRule="auto"/>
        <w:ind w:left="0" w:firstLine="567"/>
        <w:jc w:val="both"/>
      </w:pPr>
      <w:r w:rsidRPr="001F4AD6">
        <w:t>Постановление Правительства Свердловской области от 06.08.2019 г. №503 ПП «О системе персонифицированного финансирования дополнительного образования детей на территории Свердловской области»;</w:t>
      </w:r>
    </w:p>
    <w:p w:rsidR="0071721F" w:rsidRPr="001F4AD6" w:rsidRDefault="0071721F" w:rsidP="006E0DF5">
      <w:pPr>
        <w:pStyle w:val="titul-programmi"/>
        <w:numPr>
          <w:ilvl w:val="0"/>
          <w:numId w:val="1"/>
        </w:numPr>
        <w:spacing w:before="0" w:beforeAutospacing="0" w:after="0" w:afterAutospacing="0" w:line="276" w:lineRule="auto"/>
        <w:ind w:left="0" w:firstLine="567"/>
        <w:jc w:val="both"/>
      </w:pPr>
      <w:r w:rsidRPr="001F4AD6">
        <w:t>Приказ Министерства образования и молодежной политики Свердловской области от 30.03.2018 г. №162-Д «Об утверждении концепции развития образования на территории Свердловской области на период до 2035 года»;</w:t>
      </w:r>
    </w:p>
    <w:p w:rsidR="0071721F" w:rsidRPr="001F4AD6" w:rsidRDefault="0071721F" w:rsidP="006E0DF5">
      <w:pPr>
        <w:pStyle w:val="titul-programmi"/>
        <w:spacing w:before="0" w:beforeAutospacing="0" w:after="0" w:afterAutospacing="0" w:line="276" w:lineRule="auto"/>
        <w:ind w:firstLine="567"/>
        <w:jc w:val="both"/>
      </w:pPr>
      <w:r w:rsidRPr="001F4AD6">
        <w:sym w:font="Symbol" w:char="F0B7"/>
      </w:r>
      <w:r w:rsidRPr="001F4AD6">
        <w:t xml:space="preserve">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СанПиН 2.4.4.3172-14 (утверждены Постановлением Главного государственного санитарного врача Российской Федерации от 04.07.2014 № 41); </w:t>
      </w:r>
    </w:p>
    <w:p w:rsidR="0071721F" w:rsidRPr="001F4AD6" w:rsidRDefault="0071721F" w:rsidP="006E0DF5">
      <w:pPr>
        <w:pStyle w:val="titul-programmi"/>
        <w:spacing w:before="0" w:beforeAutospacing="0" w:after="0" w:afterAutospacing="0" w:line="276" w:lineRule="auto"/>
        <w:ind w:firstLine="567"/>
        <w:jc w:val="both"/>
      </w:pPr>
      <w:r w:rsidRPr="001F4AD6">
        <w:sym w:font="Symbol" w:char="F0B7"/>
      </w:r>
      <w:r w:rsidRPr="001F4AD6">
        <w:t xml:space="preserve"> Приказ Министерства просвещения Российской Федерации от 09.11.2018 г. № 196 "Об утверждении Порядка организации и осуществления образовательной деятельности по дополнительным общеобразовательным программам" </w:t>
      </w:r>
    </w:p>
    <w:p w:rsidR="0071721F" w:rsidRDefault="0071721F" w:rsidP="006E0DF5">
      <w:pPr>
        <w:pStyle w:val="titul-programmi"/>
        <w:spacing w:before="0" w:beforeAutospacing="0" w:after="0" w:afterAutospacing="0" w:line="276" w:lineRule="auto"/>
        <w:ind w:firstLine="567"/>
        <w:jc w:val="both"/>
      </w:pPr>
      <w:r w:rsidRPr="001F4AD6">
        <w:sym w:font="Symbol" w:char="F0B7"/>
      </w:r>
      <w:r w:rsidRPr="001F4AD6">
        <w:t xml:space="preserve"> Письмо Минобрнауки России «Методические рекомендации по проектированию общеразвивающих программ (включая разноуровневые программы)» от 18 ноября 2015 г. № 09-3242.</w:t>
      </w:r>
    </w:p>
    <w:p w:rsidR="00A43E41" w:rsidRPr="001F4AD6" w:rsidRDefault="00A43E41" w:rsidP="006E0DF5">
      <w:pPr>
        <w:pStyle w:val="titul-programmi"/>
        <w:spacing w:before="0" w:beforeAutospacing="0" w:after="0" w:afterAutospacing="0" w:line="276" w:lineRule="auto"/>
        <w:ind w:firstLine="567"/>
        <w:jc w:val="both"/>
      </w:pPr>
      <w:r>
        <w:t>Программа соответствует поведенческому типу программ, так как направлена на развитие вокальных способностей через сольную и ансамблевую вокально-исполнительскую деятельность и реализуются эстетические принципы.</w:t>
      </w:r>
      <w:r w:rsidRPr="00A43E41">
        <w:t xml:space="preserve"> </w:t>
      </w:r>
      <w:r>
        <w:t>Музыка – одно из важнейших средств раскрытия духовного потенциала личности, стимулирования её развития. Многовековой опыт и специальные исследования показали, что музыкально-хоровое образование наиболее доступное для всех обучающихся, так как влияет на развитие познавательной активности, способствует воспитанию нравственности, национального самосознания, делает богаче духовный мир, влияет на психику, оказывает влияние на здоровье человека.</w:t>
      </w:r>
    </w:p>
    <w:p w:rsidR="0071721F" w:rsidRPr="001F4AD6" w:rsidRDefault="0071721F" w:rsidP="006E0DF5">
      <w:pPr>
        <w:pStyle w:val="titul-programmi"/>
        <w:spacing w:before="0" w:beforeAutospacing="0" w:after="0" w:afterAutospacing="0" w:line="276" w:lineRule="auto"/>
        <w:ind w:firstLine="567"/>
        <w:jc w:val="both"/>
        <w:rPr>
          <w:i/>
          <w:iCs/>
          <w:color w:val="000000"/>
        </w:rPr>
      </w:pPr>
    </w:p>
    <w:p w:rsidR="00042AF0" w:rsidRPr="008C7393" w:rsidRDefault="0071721F" w:rsidP="008C7393">
      <w:pPr>
        <w:pStyle w:val="titul-programmi"/>
        <w:spacing w:before="0" w:beforeAutospacing="0" w:after="0" w:afterAutospacing="0" w:line="276" w:lineRule="auto"/>
        <w:ind w:firstLine="567"/>
        <w:jc w:val="both"/>
        <w:rPr>
          <w:b/>
        </w:rPr>
      </w:pPr>
      <w:r w:rsidRPr="001F4AD6">
        <w:rPr>
          <w:b/>
        </w:rPr>
        <w:t>Новизна программы</w:t>
      </w:r>
      <w:r w:rsidR="008C7393">
        <w:rPr>
          <w:b/>
        </w:rPr>
        <w:t xml:space="preserve"> </w:t>
      </w:r>
      <w:r w:rsidR="00A43E41" w:rsidRPr="00D80000">
        <w:t xml:space="preserve">предложенной программы определяется авторским подходом к решению поставленных задач, средствами мотивации в воспитании у детей творческого </w:t>
      </w:r>
      <w:r w:rsidR="00A43E41" w:rsidRPr="00D80000">
        <w:lastRenderedPageBreak/>
        <w:t>интереса. Развитие музыкального слуха и навыков в исполнении, поиск актуального и интересного песенного репертуара, являются дополнением уроков творческого цикла в школе.</w:t>
      </w:r>
    </w:p>
    <w:p w:rsidR="00D80000" w:rsidRDefault="00D80000" w:rsidP="006E0DF5">
      <w:pPr>
        <w:ind w:firstLine="567"/>
        <w:rPr>
          <w:rFonts w:ascii="Times New Roman" w:hAnsi="Times New Roman" w:cs="Times New Roman"/>
          <w:b/>
          <w:bCs/>
          <w:sz w:val="24"/>
          <w:szCs w:val="24"/>
        </w:rPr>
      </w:pPr>
    </w:p>
    <w:p w:rsidR="00A43E41" w:rsidRPr="00D80000" w:rsidRDefault="00A43E41" w:rsidP="006E0DF5">
      <w:pPr>
        <w:ind w:firstLine="567"/>
        <w:rPr>
          <w:rFonts w:ascii="Times New Roman" w:hAnsi="Times New Roman" w:cs="Times New Roman"/>
          <w:b/>
          <w:bCs/>
          <w:sz w:val="24"/>
          <w:szCs w:val="24"/>
        </w:rPr>
      </w:pPr>
      <w:r w:rsidRPr="00D80000">
        <w:rPr>
          <w:rFonts w:ascii="Times New Roman" w:hAnsi="Times New Roman" w:cs="Times New Roman"/>
          <w:b/>
          <w:bCs/>
          <w:sz w:val="24"/>
          <w:szCs w:val="24"/>
        </w:rPr>
        <w:t xml:space="preserve">Актуальность программы </w:t>
      </w:r>
    </w:p>
    <w:p w:rsidR="00A43E41" w:rsidRPr="00D80000" w:rsidRDefault="00A43E41" w:rsidP="008C7393">
      <w:pPr>
        <w:spacing w:after="0"/>
        <w:ind w:firstLine="567"/>
        <w:rPr>
          <w:rFonts w:ascii="Times New Roman" w:hAnsi="Times New Roman" w:cs="Times New Roman"/>
          <w:sz w:val="24"/>
          <w:szCs w:val="24"/>
        </w:rPr>
      </w:pPr>
      <w:r w:rsidRPr="00D80000">
        <w:rPr>
          <w:rFonts w:ascii="Times New Roman" w:hAnsi="Times New Roman" w:cs="Times New Roman"/>
          <w:sz w:val="24"/>
          <w:szCs w:val="24"/>
        </w:rPr>
        <w:t>В наше время с особой остротой стоит задача формирования духовного мира человека третьего тысячелетия. Эту задачу по развитию личности ребенка помогает решить и кружковая работа.</w:t>
      </w:r>
    </w:p>
    <w:p w:rsidR="00A43E41" w:rsidRPr="00D80000" w:rsidRDefault="00A43E41" w:rsidP="008C7393">
      <w:pPr>
        <w:spacing w:after="0"/>
        <w:ind w:firstLine="567"/>
        <w:rPr>
          <w:rFonts w:ascii="Times New Roman" w:hAnsi="Times New Roman" w:cs="Times New Roman"/>
          <w:sz w:val="24"/>
          <w:szCs w:val="24"/>
        </w:rPr>
      </w:pPr>
      <w:r w:rsidRPr="00D80000">
        <w:rPr>
          <w:rFonts w:ascii="Times New Roman" w:hAnsi="Times New Roman" w:cs="Times New Roman"/>
          <w:sz w:val="24"/>
          <w:szCs w:val="24"/>
        </w:rPr>
        <w:t>Анализируя детское продуктивное творчество, можем судить о качествах ребенка, его склонностях, интересах, о разнообразии способностей. Творческая деятельность способна оказать преобразующее влияние на личность ребенка.</w:t>
      </w:r>
    </w:p>
    <w:p w:rsidR="00A43E41" w:rsidRPr="00D80000" w:rsidRDefault="00A43E41" w:rsidP="008C7393">
      <w:pPr>
        <w:spacing w:after="0"/>
        <w:ind w:firstLine="567"/>
        <w:rPr>
          <w:rFonts w:ascii="Times New Roman" w:hAnsi="Times New Roman" w:cs="Times New Roman"/>
          <w:sz w:val="24"/>
          <w:szCs w:val="24"/>
        </w:rPr>
      </w:pPr>
      <w:r w:rsidRPr="00D80000">
        <w:rPr>
          <w:rFonts w:ascii="Times New Roman" w:hAnsi="Times New Roman" w:cs="Times New Roman"/>
          <w:sz w:val="24"/>
          <w:szCs w:val="24"/>
        </w:rPr>
        <w:t xml:space="preserve"> Теоретически основа толкования понятия детского творчества строится на признании наличия у детей врожденных задатков, которые независимо и спонтанно выявляются в деятельности детей. Источником музыкального творчества считают жизненные явления, саму музыку, музыкальный опыт, которым овладел ребенок. </w:t>
      </w:r>
    </w:p>
    <w:p w:rsidR="00A43E41" w:rsidRPr="00D80000" w:rsidRDefault="00A43E41" w:rsidP="008C7393">
      <w:pPr>
        <w:spacing w:after="0"/>
        <w:ind w:firstLine="567"/>
        <w:rPr>
          <w:rFonts w:ascii="Times New Roman" w:hAnsi="Times New Roman" w:cs="Times New Roman"/>
          <w:sz w:val="24"/>
          <w:szCs w:val="24"/>
        </w:rPr>
      </w:pPr>
      <w:r w:rsidRPr="00D80000">
        <w:rPr>
          <w:rFonts w:ascii="Times New Roman" w:hAnsi="Times New Roman" w:cs="Times New Roman"/>
          <w:sz w:val="24"/>
          <w:szCs w:val="24"/>
        </w:rPr>
        <w:t xml:space="preserve">Процесс детского творчества вызывает у детей особое желание действовать в искренней и непринужденной обстановке в таких видах деятельности как игра, инсценировка, песня. </w:t>
      </w:r>
    </w:p>
    <w:p w:rsidR="008C7393" w:rsidRDefault="00A43E41" w:rsidP="008C7393">
      <w:pPr>
        <w:spacing w:after="0"/>
        <w:ind w:firstLine="567"/>
        <w:rPr>
          <w:rFonts w:ascii="Times New Roman" w:hAnsi="Times New Roman" w:cs="Times New Roman"/>
          <w:sz w:val="24"/>
          <w:szCs w:val="24"/>
        </w:rPr>
      </w:pPr>
      <w:r w:rsidRPr="00D80000">
        <w:rPr>
          <w:rFonts w:ascii="Times New Roman" w:hAnsi="Times New Roman" w:cs="Times New Roman"/>
          <w:b/>
          <w:bCs/>
          <w:sz w:val="24"/>
          <w:szCs w:val="24"/>
        </w:rPr>
        <w:t xml:space="preserve">Педагогическая целесообразность </w:t>
      </w:r>
      <w:r w:rsidRPr="00D80000">
        <w:rPr>
          <w:rFonts w:ascii="Times New Roman" w:hAnsi="Times New Roman" w:cs="Times New Roman"/>
          <w:sz w:val="24"/>
          <w:szCs w:val="24"/>
        </w:rPr>
        <w:t>образовательной программы “ Вокальный ансамбль» определена тем, что ориентирует на приобщение каждого ребенка к музыкальной культуре, применение полученных знаний, умений и навыков исполнительского творчества в повседневной деятельности, улучшение своего образовательного результата, ориентирует на создание как индивидуального, так и группового творческого продукта.</w:t>
      </w:r>
    </w:p>
    <w:p w:rsidR="00A43E41" w:rsidRPr="00D80000" w:rsidRDefault="00A43E41" w:rsidP="008C7393">
      <w:pPr>
        <w:spacing w:after="0"/>
        <w:ind w:firstLine="567"/>
        <w:rPr>
          <w:rFonts w:ascii="Times New Roman" w:hAnsi="Times New Roman" w:cs="Times New Roman"/>
          <w:sz w:val="24"/>
          <w:szCs w:val="24"/>
        </w:rPr>
      </w:pPr>
      <w:r w:rsidRPr="00D80000">
        <w:rPr>
          <w:rFonts w:ascii="Times New Roman" w:hAnsi="Times New Roman" w:cs="Times New Roman"/>
          <w:sz w:val="24"/>
          <w:szCs w:val="24"/>
        </w:rPr>
        <w:t xml:space="preserve"> Благодаря пению в ансамбле, обучающиеся приобретают общую эстетическую и сценическую культуру, а развитие творческих способностей помогает более тонкому восприятию музыкального искусства. Кроме того, педагогическая целесообразность образовательной программы видится в формировании чувства ответственности в исполнении своей индивидуальной функции в коллективном процессе (качественное исполнение своей инструментальной партии) с одной стороны, и реализация всего творческого потенциала при коллективном музицировании, с другой стороны.</w:t>
      </w:r>
    </w:p>
    <w:p w:rsidR="00A43E41" w:rsidRPr="00D80000" w:rsidRDefault="00A43E41" w:rsidP="006E0DF5">
      <w:pPr>
        <w:ind w:firstLine="567"/>
        <w:rPr>
          <w:rFonts w:ascii="Times New Roman" w:hAnsi="Times New Roman" w:cs="Times New Roman"/>
          <w:sz w:val="24"/>
          <w:szCs w:val="24"/>
        </w:rPr>
      </w:pPr>
      <w:r w:rsidRPr="00D80000">
        <w:rPr>
          <w:rFonts w:ascii="Times New Roman" w:hAnsi="Times New Roman" w:cs="Times New Roman"/>
          <w:b/>
          <w:bCs/>
          <w:sz w:val="24"/>
          <w:szCs w:val="24"/>
        </w:rPr>
        <w:t>Целью программы</w:t>
      </w:r>
      <w:r w:rsidRPr="00D80000">
        <w:rPr>
          <w:rFonts w:ascii="Times New Roman" w:hAnsi="Times New Roman" w:cs="Times New Roman"/>
          <w:sz w:val="24"/>
          <w:szCs w:val="24"/>
        </w:rPr>
        <w:t xml:space="preserve"> является: </w:t>
      </w:r>
    </w:p>
    <w:p w:rsidR="00A43E41" w:rsidRPr="00D80000" w:rsidRDefault="00A43E41" w:rsidP="008C7393">
      <w:pPr>
        <w:spacing w:after="0"/>
        <w:ind w:firstLine="567"/>
        <w:rPr>
          <w:rFonts w:ascii="Times New Roman" w:hAnsi="Times New Roman" w:cs="Times New Roman"/>
          <w:sz w:val="24"/>
          <w:szCs w:val="24"/>
        </w:rPr>
      </w:pPr>
      <w:r w:rsidRPr="00D80000">
        <w:rPr>
          <w:rFonts w:ascii="Times New Roman" w:hAnsi="Times New Roman" w:cs="Times New Roman"/>
          <w:sz w:val="24"/>
          <w:szCs w:val="24"/>
        </w:rPr>
        <w:sym w:font="Symbol" w:char="F0B7"/>
      </w:r>
      <w:r w:rsidRPr="00D80000">
        <w:rPr>
          <w:rFonts w:ascii="Times New Roman" w:hAnsi="Times New Roman" w:cs="Times New Roman"/>
          <w:sz w:val="24"/>
          <w:szCs w:val="24"/>
        </w:rPr>
        <w:t xml:space="preserve"> Формирование основ певческой культуры через приобщение детей к вокальной музыке и вокально-исполнительской деятельности; </w:t>
      </w:r>
    </w:p>
    <w:p w:rsidR="00A43E41" w:rsidRPr="00D80000" w:rsidRDefault="00A43E41" w:rsidP="008C7393">
      <w:pPr>
        <w:spacing w:after="0"/>
        <w:ind w:firstLine="567"/>
        <w:rPr>
          <w:rFonts w:ascii="Times New Roman" w:hAnsi="Times New Roman" w:cs="Times New Roman"/>
          <w:sz w:val="24"/>
          <w:szCs w:val="24"/>
        </w:rPr>
      </w:pPr>
      <w:r w:rsidRPr="00D80000">
        <w:rPr>
          <w:rFonts w:ascii="Times New Roman" w:hAnsi="Times New Roman" w:cs="Times New Roman"/>
          <w:sz w:val="24"/>
          <w:szCs w:val="24"/>
        </w:rPr>
        <w:sym w:font="Symbol" w:char="F0B7"/>
      </w:r>
      <w:r w:rsidRPr="00D80000">
        <w:rPr>
          <w:rFonts w:ascii="Times New Roman" w:hAnsi="Times New Roman" w:cs="Times New Roman"/>
          <w:sz w:val="24"/>
          <w:szCs w:val="24"/>
        </w:rPr>
        <w:t xml:space="preserve"> Развитие творческих способностей детей, воспитание общей культуры обучающихся, расширение музыкального кругозора обучающихся. </w:t>
      </w:r>
    </w:p>
    <w:p w:rsidR="00A43E41" w:rsidRPr="00D80000" w:rsidRDefault="00A43E41" w:rsidP="008C7393">
      <w:pPr>
        <w:spacing w:after="0"/>
        <w:ind w:firstLine="567"/>
        <w:rPr>
          <w:rFonts w:ascii="Times New Roman" w:hAnsi="Times New Roman" w:cs="Times New Roman"/>
          <w:b/>
          <w:bCs/>
          <w:sz w:val="24"/>
          <w:szCs w:val="24"/>
        </w:rPr>
      </w:pPr>
      <w:r w:rsidRPr="00D80000">
        <w:rPr>
          <w:rFonts w:ascii="Times New Roman" w:hAnsi="Times New Roman" w:cs="Times New Roman"/>
          <w:b/>
          <w:bCs/>
          <w:sz w:val="24"/>
          <w:szCs w:val="24"/>
        </w:rPr>
        <w:t xml:space="preserve">Задачи: </w:t>
      </w:r>
    </w:p>
    <w:p w:rsidR="00A43E41" w:rsidRPr="00D80000" w:rsidRDefault="00A43E41" w:rsidP="008C7393">
      <w:pPr>
        <w:spacing w:after="0"/>
        <w:ind w:firstLine="567"/>
        <w:rPr>
          <w:rFonts w:ascii="Times New Roman" w:hAnsi="Times New Roman" w:cs="Times New Roman"/>
          <w:sz w:val="24"/>
          <w:szCs w:val="24"/>
        </w:rPr>
      </w:pPr>
      <w:r w:rsidRPr="00D80000">
        <w:rPr>
          <w:rFonts w:ascii="Times New Roman" w:hAnsi="Times New Roman" w:cs="Times New Roman"/>
          <w:sz w:val="24"/>
          <w:szCs w:val="24"/>
        </w:rPr>
        <w:sym w:font="Symbol" w:char="F0B7"/>
      </w:r>
      <w:r w:rsidRPr="00D80000">
        <w:rPr>
          <w:rFonts w:ascii="Times New Roman" w:hAnsi="Times New Roman" w:cs="Times New Roman"/>
          <w:sz w:val="24"/>
          <w:szCs w:val="24"/>
        </w:rPr>
        <w:t xml:space="preserve"> Воспитание устойчивого интереса и любви к вокальному искусству, развитие творческих способностей обучающихся. </w:t>
      </w:r>
    </w:p>
    <w:p w:rsidR="00A43E41" w:rsidRPr="00D80000" w:rsidRDefault="00A43E41" w:rsidP="008C7393">
      <w:pPr>
        <w:spacing w:after="0"/>
        <w:ind w:firstLine="567"/>
        <w:rPr>
          <w:rFonts w:ascii="Times New Roman" w:hAnsi="Times New Roman" w:cs="Times New Roman"/>
          <w:sz w:val="24"/>
          <w:szCs w:val="24"/>
        </w:rPr>
      </w:pPr>
      <w:r w:rsidRPr="00D80000">
        <w:rPr>
          <w:rFonts w:ascii="Times New Roman" w:hAnsi="Times New Roman" w:cs="Times New Roman"/>
          <w:sz w:val="24"/>
          <w:szCs w:val="24"/>
        </w:rPr>
        <w:sym w:font="Symbol" w:char="F0B7"/>
      </w:r>
      <w:r w:rsidRPr="00D80000">
        <w:rPr>
          <w:rFonts w:ascii="Times New Roman" w:hAnsi="Times New Roman" w:cs="Times New Roman"/>
          <w:sz w:val="24"/>
          <w:szCs w:val="24"/>
        </w:rPr>
        <w:t xml:space="preserve"> Воспитание у обучающихся стремления к самовыражению посредством творческой деятельности, развитие творческих способностей. </w:t>
      </w:r>
    </w:p>
    <w:p w:rsidR="00A43E41" w:rsidRPr="00D80000" w:rsidRDefault="00A43E41" w:rsidP="008C7393">
      <w:pPr>
        <w:spacing w:after="0"/>
        <w:ind w:firstLine="567"/>
        <w:rPr>
          <w:rFonts w:ascii="Times New Roman" w:hAnsi="Times New Roman" w:cs="Times New Roman"/>
          <w:sz w:val="24"/>
          <w:szCs w:val="24"/>
        </w:rPr>
      </w:pPr>
      <w:r w:rsidRPr="00D80000">
        <w:rPr>
          <w:rFonts w:ascii="Times New Roman" w:hAnsi="Times New Roman" w:cs="Times New Roman"/>
          <w:sz w:val="24"/>
          <w:szCs w:val="24"/>
        </w:rPr>
        <w:sym w:font="Symbol" w:char="F0B7"/>
      </w:r>
      <w:r w:rsidRPr="00D80000">
        <w:rPr>
          <w:rFonts w:ascii="Times New Roman" w:hAnsi="Times New Roman" w:cs="Times New Roman"/>
          <w:sz w:val="24"/>
          <w:szCs w:val="24"/>
        </w:rPr>
        <w:t xml:space="preserve"> Развитие образного, эмоционально-чувственного восприятия вокальной музыки; формирование эмоционально-ценностного отношения к вокальной музыке. </w:t>
      </w:r>
    </w:p>
    <w:p w:rsidR="00A43E41" w:rsidRPr="00D80000" w:rsidRDefault="00A43E41" w:rsidP="008C7393">
      <w:pPr>
        <w:spacing w:after="0"/>
        <w:ind w:firstLine="567"/>
        <w:rPr>
          <w:rFonts w:ascii="Times New Roman" w:hAnsi="Times New Roman" w:cs="Times New Roman"/>
          <w:sz w:val="24"/>
          <w:szCs w:val="24"/>
        </w:rPr>
      </w:pPr>
      <w:r w:rsidRPr="00D80000">
        <w:rPr>
          <w:rFonts w:ascii="Times New Roman" w:hAnsi="Times New Roman" w:cs="Times New Roman"/>
          <w:sz w:val="24"/>
          <w:szCs w:val="24"/>
        </w:rPr>
        <w:lastRenderedPageBreak/>
        <w:sym w:font="Symbol" w:char="F0B7"/>
      </w:r>
      <w:r w:rsidRPr="00D80000">
        <w:rPr>
          <w:rFonts w:ascii="Times New Roman" w:hAnsi="Times New Roman" w:cs="Times New Roman"/>
          <w:sz w:val="24"/>
          <w:szCs w:val="24"/>
        </w:rPr>
        <w:t xml:space="preserve"> Освоение вокальных </w:t>
      </w:r>
      <w:proofErr w:type="spellStart"/>
      <w:r w:rsidRPr="00D80000">
        <w:rPr>
          <w:rFonts w:ascii="Times New Roman" w:hAnsi="Times New Roman" w:cs="Times New Roman"/>
          <w:sz w:val="24"/>
          <w:szCs w:val="24"/>
        </w:rPr>
        <w:t>фонопедических</w:t>
      </w:r>
      <w:proofErr w:type="spellEnd"/>
      <w:r w:rsidRPr="00D80000">
        <w:rPr>
          <w:rFonts w:ascii="Times New Roman" w:hAnsi="Times New Roman" w:cs="Times New Roman"/>
          <w:sz w:val="24"/>
          <w:szCs w:val="24"/>
        </w:rPr>
        <w:t xml:space="preserve"> упражнений, вокализов,  песенного репертуара русских, зарубежных классиков, современных композиторов. </w:t>
      </w:r>
    </w:p>
    <w:p w:rsidR="00A43E41" w:rsidRPr="00D80000" w:rsidRDefault="00A43E41" w:rsidP="008C7393">
      <w:pPr>
        <w:spacing w:after="0"/>
        <w:ind w:firstLine="567"/>
        <w:rPr>
          <w:rFonts w:ascii="Times New Roman" w:hAnsi="Times New Roman" w:cs="Times New Roman"/>
          <w:sz w:val="24"/>
          <w:szCs w:val="24"/>
        </w:rPr>
      </w:pPr>
      <w:r w:rsidRPr="00D80000">
        <w:rPr>
          <w:rFonts w:ascii="Times New Roman" w:hAnsi="Times New Roman" w:cs="Times New Roman"/>
          <w:sz w:val="24"/>
          <w:szCs w:val="24"/>
        </w:rPr>
        <w:sym w:font="Symbol" w:char="F0B7"/>
      </w:r>
      <w:r w:rsidRPr="00D80000">
        <w:rPr>
          <w:rFonts w:ascii="Times New Roman" w:hAnsi="Times New Roman" w:cs="Times New Roman"/>
          <w:sz w:val="24"/>
          <w:szCs w:val="24"/>
        </w:rPr>
        <w:t xml:space="preserve"> Формирование здорового образа жизни, оздоровление дыхательной системы благодаря вокальным упражнениям. </w:t>
      </w:r>
    </w:p>
    <w:p w:rsidR="008C7393" w:rsidRDefault="008C7393" w:rsidP="006E0DF5">
      <w:pPr>
        <w:ind w:firstLine="567"/>
        <w:rPr>
          <w:rFonts w:ascii="Times New Roman" w:hAnsi="Times New Roman" w:cs="Times New Roman"/>
          <w:b/>
          <w:bCs/>
          <w:sz w:val="24"/>
          <w:szCs w:val="24"/>
        </w:rPr>
      </w:pPr>
    </w:p>
    <w:p w:rsidR="00A43E41" w:rsidRPr="00D80000" w:rsidRDefault="00A43E41" w:rsidP="006E0DF5">
      <w:pPr>
        <w:ind w:firstLine="567"/>
        <w:rPr>
          <w:rFonts w:ascii="Times New Roman" w:hAnsi="Times New Roman" w:cs="Times New Roman"/>
          <w:b/>
          <w:bCs/>
          <w:sz w:val="24"/>
          <w:szCs w:val="24"/>
        </w:rPr>
      </w:pPr>
      <w:r w:rsidRPr="00D80000">
        <w:rPr>
          <w:rFonts w:ascii="Times New Roman" w:hAnsi="Times New Roman" w:cs="Times New Roman"/>
          <w:b/>
          <w:bCs/>
          <w:sz w:val="24"/>
          <w:szCs w:val="24"/>
        </w:rPr>
        <w:t>Возрастные особенности детей участвующих в реализации программы.</w:t>
      </w:r>
    </w:p>
    <w:p w:rsidR="00D80000" w:rsidRPr="006E0DF5" w:rsidRDefault="00D80000" w:rsidP="006E0DF5">
      <w:pPr>
        <w:pStyle w:val="HTML"/>
        <w:shd w:val="clear" w:color="auto" w:fill="FFFFFF"/>
        <w:spacing w:line="276" w:lineRule="auto"/>
        <w:ind w:firstLine="567"/>
        <w:jc w:val="both"/>
        <w:rPr>
          <w:rFonts w:ascii="Times New Roman" w:hAnsi="Times New Roman" w:cs="Times New Roman"/>
          <w:sz w:val="24"/>
          <w:szCs w:val="24"/>
        </w:rPr>
      </w:pPr>
      <w:r w:rsidRPr="00D80000">
        <w:rPr>
          <w:rFonts w:ascii="Times New Roman" w:hAnsi="Times New Roman" w:cs="Times New Roman"/>
          <w:sz w:val="24"/>
          <w:szCs w:val="24"/>
        </w:rPr>
        <w:t xml:space="preserve">Данная программа предназначена для детей 11-16 лет, увлекающихся пением. Набор в группу свободный (по желанию ребенка). </w:t>
      </w:r>
    </w:p>
    <w:p w:rsidR="006E0DF5" w:rsidRDefault="00A43E41" w:rsidP="008C7393">
      <w:pPr>
        <w:spacing w:after="0"/>
        <w:ind w:firstLine="567"/>
        <w:rPr>
          <w:rFonts w:ascii="Times New Roman" w:hAnsi="Times New Roman" w:cs="Times New Roman"/>
          <w:sz w:val="24"/>
          <w:szCs w:val="24"/>
        </w:rPr>
      </w:pPr>
      <w:r w:rsidRPr="00D80000">
        <w:rPr>
          <w:rFonts w:ascii="Times New Roman" w:hAnsi="Times New Roman" w:cs="Times New Roman"/>
          <w:sz w:val="24"/>
          <w:szCs w:val="24"/>
        </w:rPr>
        <w:t xml:space="preserve">В этот период идет интенсивное развитие и совершенствование отделов центральной нервной системы, физическое и психическое развитие в целом. Характерной особенностью данного </w:t>
      </w:r>
      <w:r w:rsidR="00D80000" w:rsidRPr="00D80000">
        <w:rPr>
          <w:rFonts w:ascii="Times New Roman" w:hAnsi="Times New Roman" w:cs="Times New Roman"/>
          <w:sz w:val="24"/>
          <w:szCs w:val="24"/>
        </w:rPr>
        <w:t>периода</w:t>
      </w:r>
      <w:r w:rsidRPr="00D80000">
        <w:rPr>
          <w:rFonts w:ascii="Times New Roman" w:hAnsi="Times New Roman" w:cs="Times New Roman"/>
          <w:sz w:val="24"/>
          <w:szCs w:val="24"/>
        </w:rPr>
        <w:t xml:space="preserve"> является развитие познавательных и мыслительных психических процессов: внимания, мышления, воображения, памяти и речи.</w:t>
      </w:r>
    </w:p>
    <w:p w:rsidR="006E0DF5" w:rsidRDefault="00A43E41" w:rsidP="008C7393">
      <w:pPr>
        <w:spacing w:after="0"/>
        <w:ind w:firstLine="567"/>
        <w:rPr>
          <w:rFonts w:ascii="Times New Roman" w:hAnsi="Times New Roman" w:cs="Times New Roman"/>
          <w:sz w:val="24"/>
          <w:szCs w:val="24"/>
        </w:rPr>
      </w:pPr>
      <w:r w:rsidRPr="00D80000">
        <w:rPr>
          <w:rFonts w:ascii="Times New Roman" w:hAnsi="Times New Roman" w:cs="Times New Roman"/>
          <w:sz w:val="24"/>
          <w:szCs w:val="24"/>
        </w:rPr>
        <w:t xml:space="preserve"> Этот период во многом предопределяет будущий моральный облик человека и в то же время исключительно благоприятен для педагогических воздействий. В процессе усвоения нравственных норм формируются сочувствие, заботливость, активное отношение к событиям жизни, где обучающийся стремится самоутвердиться в различных видах деятельности. </w:t>
      </w:r>
    </w:p>
    <w:p w:rsidR="00A43E41" w:rsidRDefault="00A43E41" w:rsidP="008C7393">
      <w:pPr>
        <w:spacing w:after="0"/>
        <w:ind w:firstLine="567"/>
        <w:rPr>
          <w:rFonts w:ascii="Times New Roman" w:hAnsi="Times New Roman" w:cs="Times New Roman"/>
          <w:sz w:val="24"/>
          <w:szCs w:val="24"/>
        </w:rPr>
      </w:pPr>
      <w:r w:rsidRPr="00D80000">
        <w:rPr>
          <w:rFonts w:ascii="Times New Roman" w:hAnsi="Times New Roman" w:cs="Times New Roman"/>
          <w:sz w:val="24"/>
          <w:szCs w:val="24"/>
        </w:rPr>
        <w:t>В ходе освоения дополнительной образовательной программы обучаемые приобщаются к творчеству и приобретают практические навыки работы.</w:t>
      </w:r>
      <w:r w:rsidR="00D80000" w:rsidRPr="00D80000">
        <w:rPr>
          <w:rFonts w:ascii="Times New Roman" w:hAnsi="Times New Roman" w:cs="Times New Roman"/>
          <w:sz w:val="24"/>
          <w:szCs w:val="24"/>
        </w:rPr>
        <w:t xml:space="preserve"> Дети с 11 до 16 лет более готовы к самостоятельному творчеству.</w:t>
      </w:r>
    </w:p>
    <w:p w:rsidR="006E0DF5" w:rsidRPr="001F4AD6" w:rsidRDefault="006E0DF5" w:rsidP="008C7393">
      <w:pPr>
        <w:spacing w:after="0"/>
        <w:ind w:firstLine="567"/>
        <w:jc w:val="both"/>
        <w:rPr>
          <w:rFonts w:ascii="Times New Roman" w:hAnsi="Times New Roman" w:cs="Times New Roman"/>
          <w:sz w:val="24"/>
          <w:szCs w:val="24"/>
        </w:rPr>
      </w:pPr>
      <w:r w:rsidRPr="001F4AD6">
        <w:rPr>
          <w:rFonts w:ascii="Times New Roman" w:hAnsi="Times New Roman" w:cs="Times New Roman"/>
          <w:b/>
          <w:sz w:val="24"/>
          <w:szCs w:val="24"/>
        </w:rPr>
        <w:t xml:space="preserve">Сроки реализации образовательной программы </w:t>
      </w:r>
    </w:p>
    <w:p w:rsidR="006E0DF5" w:rsidRPr="001F4AD6" w:rsidRDefault="006E0DF5" w:rsidP="008C7393">
      <w:pPr>
        <w:spacing w:after="0"/>
        <w:ind w:firstLine="567"/>
        <w:jc w:val="both"/>
        <w:rPr>
          <w:rFonts w:ascii="Times New Roman" w:hAnsi="Times New Roman" w:cs="Times New Roman"/>
          <w:sz w:val="24"/>
          <w:szCs w:val="24"/>
        </w:rPr>
      </w:pPr>
      <w:r w:rsidRPr="001F4AD6">
        <w:rPr>
          <w:rFonts w:ascii="Times New Roman" w:hAnsi="Times New Roman" w:cs="Times New Roman"/>
          <w:sz w:val="24"/>
          <w:szCs w:val="24"/>
        </w:rPr>
        <w:t>Данная программа рассчитана на 1 год (3</w:t>
      </w:r>
      <w:r>
        <w:rPr>
          <w:rFonts w:ascii="Times New Roman" w:hAnsi="Times New Roman" w:cs="Times New Roman"/>
          <w:sz w:val="24"/>
          <w:szCs w:val="24"/>
        </w:rPr>
        <w:t>4</w:t>
      </w:r>
      <w:r w:rsidRPr="001F4AD6">
        <w:rPr>
          <w:rFonts w:ascii="Times New Roman" w:hAnsi="Times New Roman" w:cs="Times New Roman"/>
          <w:sz w:val="24"/>
          <w:szCs w:val="24"/>
        </w:rPr>
        <w:t xml:space="preserve"> часа, 3</w:t>
      </w:r>
      <w:r>
        <w:rPr>
          <w:rFonts w:ascii="Times New Roman" w:hAnsi="Times New Roman" w:cs="Times New Roman"/>
          <w:sz w:val="24"/>
          <w:szCs w:val="24"/>
        </w:rPr>
        <w:t>4</w:t>
      </w:r>
      <w:r w:rsidRPr="001F4AD6">
        <w:rPr>
          <w:rFonts w:ascii="Times New Roman" w:hAnsi="Times New Roman" w:cs="Times New Roman"/>
          <w:sz w:val="24"/>
          <w:szCs w:val="24"/>
        </w:rPr>
        <w:t xml:space="preserve"> учебны</w:t>
      </w:r>
      <w:r>
        <w:rPr>
          <w:rFonts w:ascii="Times New Roman" w:hAnsi="Times New Roman" w:cs="Times New Roman"/>
          <w:sz w:val="24"/>
          <w:szCs w:val="24"/>
        </w:rPr>
        <w:t>е</w:t>
      </w:r>
      <w:r w:rsidRPr="001F4AD6">
        <w:rPr>
          <w:rFonts w:ascii="Times New Roman" w:hAnsi="Times New Roman" w:cs="Times New Roman"/>
          <w:sz w:val="24"/>
          <w:szCs w:val="24"/>
        </w:rPr>
        <w:t xml:space="preserve"> недел</w:t>
      </w:r>
      <w:r>
        <w:rPr>
          <w:rFonts w:ascii="Times New Roman" w:hAnsi="Times New Roman" w:cs="Times New Roman"/>
          <w:sz w:val="24"/>
          <w:szCs w:val="24"/>
        </w:rPr>
        <w:t>и</w:t>
      </w:r>
      <w:r w:rsidRPr="001F4AD6">
        <w:rPr>
          <w:rFonts w:ascii="Times New Roman" w:hAnsi="Times New Roman" w:cs="Times New Roman"/>
          <w:sz w:val="24"/>
          <w:szCs w:val="24"/>
        </w:rPr>
        <w:t xml:space="preserve">). </w:t>
      </w:r>
    </w:p>
    <w:p w:rsidR="006E0DF5" w:rsidRPr="001F4AD6" w:rsidRDefault="006E0DF5" w:rsidP="008C7393">
      <w:pPr>
        <w:spacing w:after="0"/>
        <w:ind w:firstLine="567"/>
        <w:jc w:val="both"/>
        <w:rPr>
          <w:rFonts w:ascii="Times New Roman" w:hAnsi="Times New Roman" w:cs="Times New Roman"/>
          <w:sz w:val="24"/>
          <w:szCs w:val="24"/>
        </w:rPr>
      </w:pPr>
      <w:r w:rsidRPr="001F4AD6">
        <w:rPr>
          <w:rFonts w:ascii="Times New Roman" w:hAnsi="Times New Roman" w:cs="Times New Roman"/>
          <w:sz w:val="24"/>
          <w:szCs w:val="24"/>
        </w:rPr>
        <w:t xml:space="preserve">Уровень программы – стартовый (предполагает использование и реализацию общедоступных и универсальных форм организации материала, минимальную сложность предлагаемого для освоения содержания программы). </w:t>
      </w:r>
    </w:p>
    <w:p w:rsidR="006E0DF5" w:rsidRPr="001F4AD6" w:rsidRDefault="006E0DF5" w:rsidP="008C7393">
      <w:pPr>
        <w:spacing w:after="0"/>
        <w:ind w:firstLine="567"/>
        <w:jc w:val="both"/>
        <w:rPr>
          <w:rFonts w:ascii="Times New Roman" w:hAnsi="Times New Roman" w:cs="Times New Roman"/>
          <w:sz w:val="24"/>
          <w:szCs w:val="24"/>
        </w:rPr>
      </w:pPr>
      <w:r w:rsidRPr="001F4AD6">
        <w:rPr>
          <w:rFonts w:ascii="Times New Roman" w:hAnsi="Times New Roman" w:cs="Times New Roman"/>
          <w:sz w:val="24"/>
          <w:szCs w:val="24"/>
        </w:rPr>
        <w:t xml:space="preserve">Режим занятий: 1 раз в неделю по 1 часу. </w:t>
      </w:r>
    </w:p>
    <w:p w:rsidR="006E0DF5" w:rsidRPr="001F4AD6" w:rsidRDefault="006E0DF5" w:rsidP="008C7393">
      <w:pPr>
        <w:spacing w:after="0"/>
        <w:ind w:firstLine="567"/>
        <w:jc w:val="both"/>
        <w:rPr>
          <w:rFonts w:ascii="Times New Roman" w:hAnsi="Times New Roman" w:cs="Times New Roman"/>
          <w:sz w:val="24"/>
          <w:szCs w:val="24"/>
        </w:rPr>
      </w:pPr>
      <w:r w:rsidRPr="001F4AD6">
        <w:rPr>
          <w:rFonts w:ascii="Times New Roman" w:hAnsi="Times New Roman" w:cs="Times New Roman"/>
          <w:sz w:val="24"/>
          <w:szCs w:val="24"/>
        </w:rPr>
        <w:t>Формы обучения – очная, групповая, а также допускается сочетание различных форм получения образования и форм обучения (Федеральный закон от 29.12.2012 № 273-ФЗ «Об образовании в Российской Федерации», гл.2, ст.17, п.4)</w:t>
      </w:r>
    </w:p>
    <w:p w:rsidR="006E0DF5" w:rsidRPr="001F4AD6" w:rsidRDefault="006E0DF5" w:rsidP="006E0DF5">
      <w:pPr>
        <w:spacing w:after="0"/>
        <w:ind w:firstLine="567"/>
        <w:jc w:val="both"/>
        <w:rPr>
          <w:rFonts w:ascii="Times New Roman" w:hAnsi="Times New Roman" w:cs="Times New Roman"/>
          <w:b/>
          <w:sz w:val="24"/>
          <w:szCs w:val="24"/>
        </w:rPr>
      </w:pPr>
      <w:r w:rsidRPr="001F4AD6">
        <w:rPr>
          <w:rFonts w:ascii="Times New Roman" w:hAnsi="Times New Roman" w:cs="Times New Roman"/>
          <w:b/>
          <w:sz w:val="24"/>
          <w:szCs w:val="24"/>
        </w:rPr>
        <w:t xml:space="preserve">Планируемые результаты освоения программы </w:t>
      </w:r>
    </w:p>
    <w:p w:rsidR="006E0DF5" w:rsidRPr="000C3558" w:rsidRDefault="006E0DF5" w:rsidP="00E55653">
      <w:pPr>
        <w:spacing w:after="0" w:line="240" w:lineRule="auto"/>
        <w:ind w:firstLine="567"/>
        <w:jc w:val="both"/>
        <w:rPr>
          <w:rFonts w:ascii="Times New Roman" w:hAnsi="Times New Roman" w:cs="Times New Roman"/>
          <w:b/>
          <w:bCs/>
          <w:sz w:val="24"/>
          <w:szCs w:val="24"/>
        </w:rPr>
      </w:pPr>
      <w:r w:rsidRPr="000C3558">
        <w:rPr>
          <w:rFonts w:ascii="Times New Roman" w:hAnsi="Times New Roman" w:cs="Times New Roman"/>
          <w:b/>
          <w:bCs/>
          <w:sz w:val="24"/>
          <w:szCs w:val="24"/>
        </w:rPr>
        <w:t xml:space="preserve">Личностные результаты: </w:t>
      </w:r>
    </w:p>
    <w:p w:rsidR="006E0DF5" w:rsidRPr="00E55653" w:rsidRDefault="006E0DF5" w:rsidP="00E55653">
      <w:pPr>
        <w:spacing w:after="0" w:line="240" w:lineRule="auto"/>
        <w:ind w:firstLine="567"/>
        <w:rPr>
          <w:rFonts w:ascii="Times New Roman" w:hAnsi="Times New Roman" w:cs="Times New Roman"/>
          <w:sz w:val="24"/>
          <w:szCs w:val="24"/>
        </w:rPr>
      </w:pPr>
      <w:r w:rsidRPr="00E55653">
        <w:rPr>
          <w:rFonts w:ascii="Times New Roman" w:hAnsi="Times New Roman" w:cs="Times New Roman"/>
          <w:sz w:val="24"/>
          <w:szCs w:val="24"/>
        </w:rPr>
        <w:sym w:font="Symbol" w:char="F0B7"/>
      </w:r>
      <w:r w:rsidRPr="00E55653">
        <w:rPr>
          <w:rFonts w:ascii="Times New Roman" w:hAnsi="Times New Roman" w:cs="Times New Roman"/>
          <w:sz w:val="24"/>
          <w:szCs w:val="24"/>
        </w:rPr>
        <w:t xml:space="preserve"> реализация творческого потенциала в процессе коллективного (или индивидуального) музицирования при воплощении музыкальных образов. </w:t>
      </w:r>
    </w:p>
    <w:p w:rsidR="006E0DF5" w:rsidRPr="00E55653" w:rsidRDefault="006E0DF5" w:rsidP="00E55653">
      <w:pPr>
        <w:spacing w:after="0" w:line="240" w:lineRule="auto"/>
        <w:ind w:firstLine="567"/>
        <w:rPr>
          <w:rFonts w:ascii="Times New Roman" w:hAnsi="Times New Roman" w:cs="Times New Roman"/>
          <w:sz w:val="24"/>
          <w:szCs w:val="24"/>
        </w:rPr>
      </w:pPr>
      <w:r w:rsidRPr="00E55653">
        <w:rPr>
          <w:rFonts w:ascii="Times New Roman" w:hAnsi="Times New Roman" w:cs="Times New Roman"/>
          <w:sz w:val="24"/>
          <w:szCs w:val="24"/>
        </w:rPr>
        <w:sym w:font="Symbol" w:char="F0B7"/>
      </w:r>
      <w:r w:rsidRPr="00E55653">
        <w:rPr>
          <w:rFonts w:ascii="Times New Roman" w:hAnsi="Times New Roman" w:cs="Times New Roman"/>
          <w:sz w:val="24"/>
          <w:szCs w:val="24"/>
        </w:rPr>
        <w:t xml:space="preserve"> позитивная самооценка своих музыкально – творческих возможностей. </w:t>
      </w:r>
    </w:p>
    <w:p w:rsidR="006E0DF5" w:rsidRPr="00E55653" w:rsidRDefault="006E0DF5" w:rsidP="00E55653">
      <w:pPr>
        <w:spacing w:after="0" w:line="240" w:lineRule="auto"/>
        <w:ind w:firstLine="567"/>
        <w:rPr>
          <w:rFonts w:ascii="Times New Roman" w:hAnsi="Times New Roman" w:cs="Times New Roman"/>
          <w:sz w:val="24"/>
          <w:szCs w:val="24"/>
        </w:rPr>
      </w:pPr>
      <w:r w:rsidRPr="00E55653">
        <w:rPr>
          <w:rFonts w:ascii="Times New Roman" w:hAnsi="Times New Roman" w:cs="Times New Roman"/>
          <w:sz w:val="24"/>
          <w:szCs w:val="24"/>
        </w:rPr>
        <w:sym w:font="Symbol" w:char="F0B7"/>
      </w:r>
      <w:r w:rsidRPr="00E55653">
        <w:rPr>
          <w:rFonts w:ascii="Times New Roman" w:hAnsi="Times New Roman" w:cs="Times New Roman"/>
          <w:sz w:val="24"/>
          <w:szCs w:val="24"/>
        </w:rPr>
        <w:t xml:space="preserve"> сформированность эстетических потребностей, ценностей и чувств; </w:t>
      </w:r>
    </w:p>
    <w:p w:rsidR="006E0DF5" w:rsidRPr="00E55653" w:rsidRDefault="006E0DF5" w:rsidP="00E55653">
      <w:pPr>
        <w:spacing w:after="0" w:line="240" w:lineRule="auto"/>
        <w:ind w:firstLine="567"/>
        <w:rPr>
          <w:rFonts w:ascii="Times New Roman" w:hAnsi="Times New Roman" w:cs="Times New Roman"/>
          <w:sz w:val="24"/>
          <w:szCs w:val="24"/>
        </w:rPr>
      </w:pPr>
      <w:r w:rsidRPr="00E55653">
        <w:rPr>
          <w:rFonts w:ascii="Times New Roman" w:hAnsi="Times New Roman" w:cs="Times New Roman"/>
          <w:sz w:val="24"/>
          <w:szCs w:val="24"/>
        </w:rPr>
        <w:sym w:font="Symbol" w:char="F0B7"/>
      </w:r>
      <w:r w:rsidRPr="00E55653">
        <w:rPr>
          <w:rFonts w:ascii="Times New Roman" w:hAnsi="Times New Roman" w:cs="Times New Roman"/>
          <w:sz w:val="24"/>
          <w:szCs w:val="24"/>
        </w:rPr>
        <w:t xml:space="preserve"> развитие музыкально – эстетического чувства, проявляющего себя в эмоционально – ценностном отношении к искусству, понимании его функций в жизни человека и общества. </w:t>
      </w:r>
    </w:p>
    <w:p w:rsidR="006E0DF5" w:rsidRPr="00E55653" w:rsidRDefault="006E0DF5" w:rsidP="00E55653">
      <w:pPr>
        <w:spacing w:after="0" w:line="240" w:lineRule="auto"/>
        <w:ind w:firstLine="567"/>
        <w:rPr>
          <w:rFonts w:ascii="Times New Roman" w:hAnsi="Times New Roman" w:cs="Times New Roman"/>
          <w:sz w:val="24"/>
          <w:szCs w:val="24"/>
        </w:rPr>
      </w:pPr>
      <w:r w:rsidRPr="00E55653">
        <w:rPr>
          <w:rFonts w:ascii="Times New Roman" w:hAnsi="Times New Roman" w:cs="Times New Roman"/>
          <w:sz w:val="24"/>
          <w:szCs w:val="24"/>
        </w:rPr>
        <w:sym w:font="Symbol" w:char="F0B7"/>
      </w:r>
      <w:r w:rsidRPr="00E55653">
        <w:rPr>
          <w:rFonts w:ascii="Times New Roman" w:hAnsi="Times New Roman" w:cs="Times New Roman"/>
          <w:sz w:val="24"/>
          <w:szCs w:val="24"/>
        </w:rPr>
        <w:t xml:space="preserve"> развитие музыкально-эстетического чувства, проявляющееся в эмоционально-ценностном отношении к искусству. </w:t>
      </w:r>
    </w:p>
    <w:p w:rsidR="006E0DF5" w:rsidRPr="000C3558" w:rsidRDefault="006E0DF5" w:rsidP="00E55653">
      <w:pPr>
        <w:spacing w:after="0" w:line="240" w:lineRule="auto"/>
        <w:ind w:firstLine="567"/>
        <w:rPr>
          <w:rFonts w:ascii="Times New Roman" w:hAnsi="Times New Roman" w:cs="Times New Roman"/>
          <w:b/>
          <w:bCs/>
          <w:sz w:val="24"/>
          <w:szCs w:val="24"/>
        </w:rPr>
      </w:pPr>
      <w:r w:rsidRPr="000C3558">
        <w:rPr>
          <w:rFonts w:ascii="Times New Roman" w:hAnsi="Times New Roman" w:cs="Times New Roman"/>
          <w:b/>
          <w:bCs/>
          <w:sz w:val="24"/>
          <w:szCs w:val="24"/>
        </w:rPr>
        <w:t xml:space="preserve">Метапредметные результаты: </w:t>
      </w:r>
    </w:p>
    <w:p w:rsidR="006E0DF5" w:rsidRPr="00E55653" w:rsidRDefault="006E0DF5" w:rsidP="00E55653">
      <w:pPr>
        <w:spacing w:after="0" w:line="240" w:lineRule="auto"/>
        <w:ind w:firstLine="567"/>
        <w:rPr>
          <w:rFonts w:ascii="Times New Roman" w:hAnsi="Times New Roman" w:cs="Times New Roman"/>
          <w:sz w:val="24"/>
          <w:szCs w:val="24"/>
        </w:rPr>
      </w:pPr>
      <w:r w:rsidRPr="00E55653">
        <w:rPr>
          <w:rFonts w:ascii="Times New Roman" w:hAnsi="Times New Roman" w:cs="Times New Roman"/>
          <w:sz w:val="24"/>
          <w:szCs w:val="24"/>
        </w:rPr>
        <w:sym w:font="Symbol" w:char="F0B7"/>
      </w:r>
      <w:r w:rsidRPr="00E55653">
        <w:rPr>
          <w:rFonts w:ascii="Times New Roman" w:hAnsi="Times New Roman" w:cs="Times New Roman"/>
          <w:sz w:val="24"/>
          <w:szCs w:val="24"/>
        </w:rPr>
        <w:t xml:space="preserve"> формирование умения планировать, контролировать и оценивать действия в соответствии с поставленной задачей и условием ее реализации в процессе познания содержания музыкальных образов; определять наиболее эффективные способы достижения результата в исполнительской и творческой деятельности; </w:t>
      </w:r>
    </w:p>
    <w:p w:rsidR="006E0DF5" w:rsidRPr="00E55653" w:rsidRDefault="006E0DF5" w:rsidP="00E55653">
      <w:pPr>
        <w:spacing w:after="0" w:line="240" w:lineRule="auto"/>
        <w:ind w:firstLine="567"/>
        <w:rPr>
          <w:rFonts w:ascii="Times New Roman" w:hAnsi="Times New Roman" w:cs="Times New Roman"/>
          <w:sz w:val="24"/>
          <w:szCs w:val="24"/>
        </w:rPr>
      </w:pPr>
      <w:r w:rsidRPr="00E55653">
        <w:rPr>
          <w:rFonts w:ascii="Times New Roman" w:hAnsi="Times New Roman" w:cs="Times New Roman"/>
          <w:sz w:val="24"/>
          <w:szCs w:val="24"/>
        </w:rPr>
        <w:lastRenderedPageBreak/>
        <w:sym w:font="Symbol" w:char="F0B7"/>
      </w:r>
      <w:r w:rsidRPr="00E55653">
        <w:rPr>
          <w:rFonts w:ascii="Times New Roman" w:hAnsi="Times New Roman" w:cs="Times New Roman"/>
          <w:sz w:val="24"/>
          <w:szCs w:val="24"/>
        </w:rPr>
        <w:t xml:space="preserve"> освоение начальных форм познавательной и личностной рефлексии; позитивная самооценка своих музыкально – творческих возможностей; </w:t>
      </w:r>
    </w:p>
    <w:p w:rsidR="006E0DF5" w:rsidRPr="00E55653" w:rsidRDefault="006E0DF5" w:rsidP="00E55653">
      <w:pPr>
        <w:spacing w:after="0" w:line="240" w:lineRule="auto"/>
        <w:ind w:firstLine="567"/>
        <w:rPr>
          <w:rFonts w:ascii="Times New Roman" w:hAnsi="Times New Roman" w:cs="Times New Roman"/>
          <w:sz w:val="24"/>
          <w:szCs w:val="24"/>
        </w:rPr>
      </w:pPr>
      <w:r w:rsidRPr="00E55653">
        <w:rPr>
          <w:rFonts w:ascii="Times New Roman" w:hAnsi="Times New Roman" w:cs="Times New Roman"/>
          <w:sz w:val="24"/>
          <w:szCs w:val="24"/>
        </w:rPr>
        <w:sym w:font="Symbol" w:char="F0B7"/>
      </w:r>
      <w:r w:rsidRPr="00E55653">
        <w:rPr>
          <w:rFonts w:ascii="Times New Roman" w:hAnsi="Times New Roman" w:cs="Times New Roman"/>
          <w:sz w:val="24"/>
          <w:szCs w:val="24"/>
        </w:rPr>
        <w:t xml:space="preserve"> овладение навыками смыслового прочтения содержания «текстов» различных музыкальных стилей и жанров в соответствии с целями и задачами деятельности; </w:t>
      </w:r>
    </w:p>
    <w:p w:rsidR="006E0DF5" w:rsidRPr="00E55653" w:rsidRDefault="006E0DF5" w:rsidP="00E55653">
      <w:pPr>
        <w:spacing w:after="0" w:line="240" w:lineRule="auto"/>
        <w:ind w:firstLine="567"/>
        <w:rPr>
          <w:rFonts w:ascii="Times New Roman" w:hAnsi="Times New Roman" w:cs="Times New Roman"/>
          <w:sz w:val="24"/>
          <w:szCs w:val="24"/>
        </w:rPr>
      </w:pPr>
      <w:r w:rsidRPr="00E55653">
        <w:rPr>
          <w:rFonts w:ascii="Times New Roman" w:hAnsi="Times New Roman" w:cs="Times New Roman"/>
          <w:sz w:val="24"/>
          <w:szCs w:val="24"/>
        </w:rPr>
        <w:sym w:font="Symbol" w:char="F0B7"/>
      </w:r>
      <w:r w:rsidRPr="00E55653">
        <w:rPr>
          <w:rFonts w:ascii="Times New Roman" w:hAnsi="Times New Roman" w:cs="Times New Roman"/>
          <w:sz w:val="24"/>
          <w:szCs w:val="24"/>
        </w:rPr>
        <w:t xml:space="preserve"> приобретение умения осознанного построения речевого высказывания о содержании, характере, особенностях языка музыкальных произведений разных эпох, творческих направлений в соответствии с задачами коммуникации; </w:t>
      </w:r>
    </w:p>
    <w:p w:rsidR="006E0DF5" w:rsidRPr="00E55653" w:rsidRDefault="006E0DF5" w:rsidP="00E55653">
      <w:pPr>
        <w:spacing w:after="0" w:line="240" w:lineRule="auto"/>
        <w:ind w:firstLine="567"/>
        <w:rPr>
          <w:rFonts w:ascii="Times New Roman" w:hAnsi="Times New Roman" w:cs="Times New Roman"/>
          <w:sz w:val="24"/>
          <w:szCs w:val="24"/>
        </w:rPr>
      </w:pPr>
      <w:r w:rsidRPr="00E55653">
        <w:rPr>
          <w:rFonts w:ascii="Times New Roman" w:hAnsi="Times New Roman" w:cs="Times New Roman"/>
          <w:sz w:val="24"/>
          <w:szCs w:val="24"/>
        </w:rPr>
        <w:sym w:font="Symbol" w:char="F0B7"/>
      </w:r>
      <w:r w:rsidRPr="00E55653">
        <w:rPr>
          <w:rFonts w:ascii="Times New Roman" w:hAnsi="Times New Roman" w:cs="Times New Roman"/>
          <w:sz w:val="24"/>
          <w:szCs w:val="24"/>
        </w:rPr>
        <w:t xml:space="preserve"> овладение логическими действиями сравнения, анализа, синтеза, обобщение, установления аналогий в процессе интонационно – образного и жанрового, стилевого анализа музыкальных сочинений и других видов музыкально – творческой деятельности; </w:t>
      </w:r>
    </w:p>
    <w:p w:rsidR="006E0DF5" w:rsidRPr="00E55653" w:rsidRDefault="006E0DF5" w:rsidP="00E55653">
      <w:pPr>
        <w:spacing w:after="0" w:line="240" w:lineRule="auto"/>
        <w:ind w:firstLine="567"/>
        <w:rPr>
          <w:rFonts w:ascii="Times New Roman" w:hAnsi="Times New Roman" w:cs="Times New Roman"/>
          <w:sz w:val="24"/>
          <w:szCs w:val="24"/>
        </w:rPr>
      </w:pPr>
      <w:r w:rsidRPr="00E55653">
        <w:rPr>
          <w:rFonts w:ascii="Times New Roman" w:hAnsi="Times New Roman" w:cs="Times New Roman"/>
          <w:sz w:val="24"/>
          <w:szCs w:val="24"/>
        </w:rPr>
        <w:sym w:font="Symbol" w:char="F0B7"/>
      </w:r>
      <w:r w:rsidRPr="00E55653">
        <w:rPr>
          <w:rFonts w:ascii="Times New Roman" w:hAnsi="Times New Roman" w:cs="Times New Roman"/>
          <w:sz w:val="24"/>
          <w:szCs w:val="24"/>
        </w:rPr>
        <w:t xml:space="preserve"> умение осуществлять информационную, познавательную и практическую деятельность с использованием различных средств информации и коммуникации (включая пособия на электронных носителях, обучающие музыкальные программы, цифровые образовательные ресурсы, мультимедийные презентации и т.д.). </w:t>
      </w:r>
    </w:p>
    <w:p w:rsidR="006E0DF5" w:rsidRPr="00E55653" w:rsidRDefault="006E0DF5" w:rsidP="00E55653">
      <w:pPr>
        <w:spacing w:after="0" w:line="240" w:lineRule="auto"/>
        <w:ind w:firstLine="567"/>
        <w:rPr>
          <w:rFonts w:ascii="Times New Roman" w:hAnsi="Times New Roman" w:cs="Times New Roman"/>
          <w:sz w:val="24"/>
          <w:szCs w:val="24"/>
        </w:rPr>
      </w:pPr>
      <w:r w:rsidRPr="000C3558">
        <w:rPr>
          <w:rFonts w:ascii="Times New Roman" w:hAnsi="Times New Roman" w:cs="Times New Roman"/>
          <w:b/>
          <w:bCs/>
          <w:sz w:val="24"/>
          <w:szCs w:val="24"/>
        </w:rPr>
        <w:t>Предметные результаты</w:t>
      </w:r>
      <w:r w:rsidRPr="00E55653">
        <w:rPr>
          <w:rFonts w:ascii="Times New Roman" w:hAnsi="Times New Roman" w:cs="Times New Roman"/>
          <w:sz w:val="24"/>
          <w:szCs w:val="24"/>
        </w:rPr>
        <w:t xml:space="preserve">: </w:t>
      </w:r>
    </w:p>
    <w:p w:rsidR="006E0DF5" w:rsidRPr="00E55653" w:rsidRDefault="006E0DF5" w:rsidP="00E55653">
      <w:pPr>
        <w:spacing w:after="0" w:line="240" w:lineRule="auto"/>
        <w:ind w:firstLine="567"/>
        <w:rPr>
          <w:rFonts w:ascii="Times New Roman" w:hAnsi="Times New Roman" w:cs="Times New Roman"/>
          <w:sz w:val="24"/>
          <w:szCs w:val="24"/>
        </w:rPr>
      </w:pPr>
      <w:r w:rsidRPr="00E55653">
        <w:rPr>
          <w:rFonts w:ascii="Times New Roman" w:hAnsi="Times New Roman" w:cs="Times New Roman"/>
          <w:sz w:val="24"/>
          <w:szCs w:val="24"/>
        </w:rPr>
        <w:sym w:font="Symbol" w:char="F0B7"/>
      </w:r>
      <w:r w:rsidRPr="00E55653">
        <w:rPr>
          <w:rFonts w:ascii="Times New Roman" w:hAnsi="Times New Roman" w:cs="Times New Roman"/>
          <w:sz w:val="24"/>
          <w:szCs w:val="24"/>
        </w:rPr>
        <w:t xml:space="preserve"> формирование представления о роли музыки в жизни человека, в его духовно – нравственном развитии; </w:t>
      </w:r>
    </w:p>
    <w:p w:rsidR="006E0DF5" w:rsidRPr="00E55653" w:rsidRDefault="006E0DF5" w:rsidP="00E55653">
      <w:pPr>
        <w:spacing w:after="0" w:line="240" w:lineRule="auto"/>
        <w:ind w:firstLine="567"/>
        <w:rPr>
          <w:rFonts w:ascii="Times New Roman" w:hAnsi="Times New Roman" w:cs="Times New Roman"/>
          <w:sz w:val="24"/>
          <w:szCs w:val="24"/>
        </w:rPr>
      </w:pPr>
      <w:r w:rsidRPr="00E55653">
        <w:rPr>
          <w:rFonts w:ascii="Times New Roman" w:hAnsi="Times New Roman" w:cs="Times New Roman"/>
          <w:sz w:val="24"/>
          <w:szCs w:val="24"/>
        </w:rPr>
        <w:sym w:font="Symbol" w:char="F0B7"/>
      </w:r>
      <w:r w:rsidRPr="00E55653">
        <w:rPr>
          <w:rFonts w:ascii="Times New Roman" w:hAnsi="Times New Roman" w:cs="Times New Roman"/>
          <w:sz w:val="24"/>
          <w:szCs w:val="24"/>
        </w:rPr>
        <w:t xml:space="preserve"> общего представления о музыкальной картине мира; </w:t>
      </w:r>
    </w:p>
    <w:p w:rsidR="006E0DF5" w:rsidRPr="00E55653" w:rsidRDefault="006E0DF5" w:rsidP="00E55653">
      <w:pPr>
        <w:spacing w:after="0" w:line="240" w:lineRule="auto"/>
        <w:ind w:firstLine="567"/>
        <w:rPr>
          <w:rFonts w:ascii="Times New Roman" w:hAnsi="Times New Roman" w:cs="Times New Roman"/>
          <w:sz w:val="24"/>
          <w:szCs w:val="24"/>
        </w:rPr>
      </w:pPr>
      <w:r w:rsidRPr="00E55653">
        <w:rPr>
          <w:rFonts w:ascii="Times New Roman" w:hAnsi="Times New Roman" w:cs="Times New Roman"/>
          <w:sz w:val="24"/>
          <w:szCs w:val="24"/>
        </w:rPr>
        <w:sym w:font="Symbol" w:char="F0B7"/>
      </w:r>
      <w:r w:rsidRPr="00E55653">
        <w:rPr>
          <w:rFonts w:ascii="Times New Roman" w:hAnsi="Times New Roman" w:cs="Times New Roman"/>
          <w:sz w:val="24"/>
          <w:szCs w:val="24"/>
        </w:rPr>
        <w:t xml:space="preserve"> знание основных закономерностей музыкального искусства на примере изучаемых музыкальных произведений; </w:t>
      </w:r>
    </w:p>
    <w:p w:rsidR="006E0DF5" w:rsidRPr="00E55653" w:rsidRDefault="006E0DF5" w:rsidP="00E55653">
      <w:pPr>
        <w:spacing w:after="0" w:line="240" w:lineRule="auto"/>
        <w:ind w:firstLine="567"/>
        <w:rPr>
          <w:rFonts w:ascii="Times New Roman" w:hAnsi="Times New Roman" w:cs="Times New Roman"/>
          <w:sz w:val="24"/>
          <w:szCs w:val="24"/>
        </w:rPr>
      </w:pPr>
      <w:r w:rsidRPr="00E55653">
        <w:rPr>
          <w:rFonts w:ascii="Times New Roman" w:hAnsi="Times New Roman" w:cs="Times New Roman"/>
          <w:sz w:val="24"/>
          <w:szCs w:val="24"/>
        </w:rPr>
        <w:sym w:font="Symbol" w:char="F0B7"/>
      </w:r>
      <w:r w:rsidRPr="00E55653">
        <w:rPr>
          <w:rFonts w:ascii="Times New Roman" w:hAnsi="Times New Roman" w:cs="Times New Roman"/>
          <w:sz w:val="24"/>
          <w:szCs w:val="24"/>
        </w:rPr>
        <w:t xml:space="preserve"> формирование устойчивого интереса к музыке и различным видам (или </w:t>
      </w:r>
      <w:proofErr w:type="spellStart"/>
      <w:r w:rsidRPr="00E55653">
        <w:rPr>
          <w:rFonts w:ascii="Times New Roman" w:hAnsi="Times New Roman" w:cs="Times New Roman"/>
          <w:sz w:val="24"/>
          <w:szCs w:val="24"/>
        </w:rPr>
        <w:t>какомулибо</w:t>
      </w:r>
      <w:proofErr w:type="spellEnd"/>
      <w:r w:rsidRPr="00E55653">
        <w:rPr>
          <w:rFonts w:ascii="Times New Roman" w:hAnsi="Times New Roman" w:cs="Times New Roman"/>
          <w:sz w:val="24"/>
          <w:szCs w:val="24"/>
        </w:rPr>
        <w:t xml:space="preserve"> виду) музыкально - творческой деятельности; </w:t>
      </w:r>
    </w:p>
    <w:p w:rsidR="006E0DF5" w:rsidRPr="00E55653" w:rsidRDefault="006E0DF5" w:rsidP="00E55653">
      <w:pPr>
        <w:spacing w:after="0" w:line="240" w:lineRule="auto"/>
        <w:ind w:firstLine="567"/>
        <w:rPr>
          <w:rFonts w:ascii="Times New Roman" w:hAnsi="Times New Roman" w:cs="Times New Roman"/>
          <w:sz w:val="24"/>
          <w:szCs w:val="24"/>
        </w:rPr>
      </w:pPr>
      <w:r w:rsidRPr="00E55653">
        <w:rPr>
          <w:rFonts w:ascii="Times New Roman" w:hAnsi="Times New Roman" w:cs="Times New Roman"/>
          <w:sz w:val="24"/>
          <w:szCs w:val="24"/>
        </w:rPr>
        <w:sym w:font="Symbol" w:char="F0B7"/>
      </w:r>
      <w:r w:rsidRPr="00E55653">
        <w:rPr>
          <w:rFonts w:ascii="Times New Roman" w:hAnsi="Times New Roman" w:cs="Times New Roman"/>
          <w:sz w:val="24"/>
          <w:szCs w:val="24"/>
        </w:rPr>
        <w:t xml:space="preserve"> умение воспринимать музыку и выражать свое отношение к музыкальным произведениям; </w:t>
      </w:r>
    </w:p>
    <w:p w:rsidR="006E0DF5" w:rsidRPr="00E55653" w:rsidRDefault="006E0DF5" w:rsidP="00E55653">
      <w:pPr>
        <w:spacing w:after="0" w:line="240" w:lineRule="auto"/>
        <w:ind w:firstLine="567"/>
        <w:rPr>
          <w:rFonts w:ascii="Times New Roman" w:hAnsi="Times New Roman" w:cs="Times New Roman"/>
          <w:sz w:val="24"/>
          <w:szCs w:val="24"/>
        </w:rPr>
      </w:pPr>
      <w:r w:rsidRPr="00E55653">
        <w:rPr>
          <w:rFonts w:ascii="Times New Roman" w:hAnsi="Times New Roman" w:cs="Times New Roman"/>
          <w:sz w:val="24"/>
          <w:szCs w:val="24"/>
        </w:rPr>
        <w:sym w:font="Symbol" w:char="F0B7"/>
      </w:r>
      <w:r w:rsidRPr="00E55653">
        <w:rPr>
          <w:rFonts w:ascii="Times New Roman" w:hAnsi="Times New Roman" w:cs="Times New Roman"/>
          <w:sz w:val="24"/>
          <w:szCs w:val="24"/>
        </w:rPr>
        <w:t xml:space="preserve"> умение воплощать музыкальные образы при создании театрализованных и музыкально – пластических композиций, исполнение вокально – хоровых произведений. </w:t>
      </w:r>
    </w:p>
    <w:p w:rsidR="000C3558" w:rsidRDefault="000C3558" w:rsidP="00E55653">
      <w:pPr>
        <w:spacing w:after="0" w:line="240" w:lineRule="auto"/>
        <w:ind w:firstLine="567"/>
        <w:rPr>
          <w:rFonts w:ascii="Times New Roman" w:hAnsi="Times New Roman" w:cs="Times New Roman"/>
          <w:b/>
          <w:bCs/>
          <w:sz w:val="24"/>
          <w:szCs w:val="24"/>
        </w:rPr>
      </w:pPr>
    </w:p>
    <w:p w:rsidR="006E0DF5" w:rsidRPr="00E55653" w:rsidRDefault="006E0DF5" w:rsidP="00E55653">
      <w:pPr>
        <w:spacing w:after="0" w:line="240" w:lineRule="auto"/>
        <w:ind w:firstLine="567"/>
        <w:rPr>
          <w:rFonts w:ascii="Times New Roman" w:hAnsi="Times New Roman" w:cs="Times New Roman"/>
          <w:sz w:val="24"/>
          <w:szCs w:val="24"/>
        </w:rPr>
      </w:pPr>
      <w:r w:rsidRPr="00E55653">
        <w:rPr>
          <w:rFonts w:ascii="Times New Roman" w:hAnsi="Times New Roman" w:cs="Times New Roman"/>
          <w:b/>
          <w:bCs/>
          <w:sz w:val="24"/>
          <w:szCs w:val="24"/>
        </w:rPr>
        <w:t>Способы проверки результатов освоения программы</w:t>
      </w:r>
      <w:r w:rsidRPr="00E55653">
        <w:rPr>
          <w:rFonts w:ascii="Times New Roman" w:hAnsi="Times New Roman" w:cs="Times New Roman"/>
          <w:sz w:val="24"/>
          <w:szCs w:val="24"/>
        </w:rPr>
        <w:t xml:space="preserve"> </w:t>
      </w:r>
    </w:p>
    <w:p w:rsidR="006E0DF5" w:rsidRPr="00E55653" w:rsidRDefault="006E0DF5" w:rsidP="00E55653">
      <w:pPr>
        <w:spacing w:after="0" w:line="240" w:lineRule="auto"/>
        <w:ind w:firstLine="567"/>
        <w:rPr>
          <w:rFonts w:ascii="Times New Roman" w:hAnsi="Times New Roman" w:cs="Times New Roman"/>
          <w:sz w:val="24"/>
          <w:szCs w:val="24"/>
        </w:rPr>
      </w:pPr>
      <w:r w:rsidRPr="00E55653">
        <w:rPr>
          <w:rFonts w:ascii="Times New Roman" w:hAnsi="Times New Roman" w:cs="Times New Roman"/>
          <w:sz w:val="24"/>
          <w:szCs w:val="24"/>
        </w:rPr>
        <w:t xml:space="preserve">Программа предусматривает диагностические исследования: </w:t>
      </w:r>
    </w:p>
    <w:p w:rsidR="00E55653" w:rsidRPr="00E55653" w:rsidRDefault="006E0DF5" w:rsidP="00E55653">
      <w:pPr>
        <w:spacing w:after="0" w:line="240" w:lineRule="auto"/>
        <w:ind w:firstLine="567"/>
        <w:rPr>
          <w:rFonts w:ascii="Times New Roman" w:hAnsi="Times New Roman" w:cs="Times New Roman"/>
          <w:sz w:val="24"/>
          <w:szCs w:val="24"/>
        </w:rPr>
      </w:pPr>
      <w:r w:rsidRPr="00E55653">
        <w:rPr>
          <w:rFonts w:ascii="Times New Roman" w:hAnsi="Times New Roman" w:cs="Times New Roman"/>
          <w:sz w:val="24"/>
          <w:szCs w:val="24"/>
        </w:rPr>
        <w:sym w:font="Symbol" w:char="F0B7"/>
      </w:r>
      <w:r w:rsidRPr="00E55653">
        <w:rPr>
          <w:rFonts w:ascii="Times New Roman" w:hAnsi="Times New Roman" w:cs="Times New Roman"/>
          <w:sz w:val="24"/>
          <w:szCs w:val="24"/>
        </w:rPr>
        <w:t xml:space="preserve"> входной мониторинг в начале учебного года (выявляет исходный уровень по основным исследуемым характеристикам). </w:t>
      </w:r>
    </w:p>
    <w:p w:rsidR="00E55653" w:rsidRPr="00E55653" w:rsidRDefault="006E0DF5" w:rsidP="00E55653">
      <w:pPr>
        <w:spacing w:after="0" w:line="240" w:lineRule="auto"/>
        <w:ind w:firstLine="567"/>
        <w:rPr>
          <w:rFonts w:ascii="Times New Roman" w:hAnsi="Times New Roman" w:cs="Times New Roman"/>
          <w:sz w:val="24"/>
          <w:szCs w:val="24"/>
        </w:rPr>
      </w:pPr>
      <w:r w:rsidRPr="00E55653">
        <w:rPr>
          <w:rFonts w:ascii="Times New Roman" w:hAnsi="Times New Roman" w:cs="Times New Roman"/>
          <w:sz w:val="24"/>
          <w:szCs w:val="24"/>
        </w:rPr>
        <w:sym w:font="Symbol" w:char="F0B7"/>
      </w:r>
      <w:r w:rsidRPr="00E55653">
        <w:rPr>
          <w:rFonts w:ascii="Times New Roman" w:hAnsi="Times New Roman" w:cs="Times New Roman"/>
          <w:sz w:val="24"/>
          <w:szCs w:val="24"/>
        </w:rPr>
        <w:t xml:space="preserve">промежуточный мониторинг в середине учебного года (позволяет констатировать творческие изменения, которые происходят у детей), проводится аналогично первому. Диагностика певческих умений и навыков выявляется педагогом в начале учебного года и позволяет определить уровень практических умений ребёнка. </w:t>
      </w:r>
    </w:p>
    <w:p w:rsidR="00E55653" w:rsidRPr="00E55653" w:rsidRDefault="006E0DF5" w:rsidP="00E55653">
      <w:pPr>
        <w:spacing w:after="0" w:line="240" w:lineRule="auto"/>
        <w:ind w:firstLine="567"/>
        <w:rPr>
          <w:rFonts w:ascii="Times New Roman" w:hAnsi="Times New Roman" w:cs="Times New Roman"/>
          <w:sz w:val="24"/>
          <w:szCs w:val="24"/>
        </w:rPr>
      </w:pPr>
      <w:r w:rsidRPr="00E55653">
        <w:rPr>
          <w:rFonts w:ascii="Times New Roman" w:hAnsi="Times New Roman" w:cs="Times New Roman"/>
          <w:sz w:val="24"/>
          <w:szCs w:val="24"/>
        </w:rPr>
        <w:t xml:space="preserve">Основными формами контроля является текущий и итоговый контроль. Текущий контроль осуществляется на каждом занятии методом наблюдения и коллективного анализа выполненных работ. </w:t>
      </w:r>
    </w:p>
    <w:p w:rsidR="006E0DF5" w:rsidRPr="00E55653" w:rsidRDefault="006E0DF5" w:rsidP="00E55653">
      <w:pPr>
        <w:spacing w:after="0" w:line="240" w:lineRule="auto"/>
        <w:ind w:firstLine="567"/>
        <w:rPr>
          <w:rFonts w:ascii="Times New Roman" w:hAnsi="Times New Roman" w:cs="Times New Roman"/>
          <w:sz w:val="24"/>
          <w:szCs w:val="24"/>
        </w:rPr>
      </w:pPr>
      <w:r w:rsidRPr="00E55653">
        <w:rPr>
          <w:rFonts w:ascii="Times New Roman" w:hAnsi="Times New Roman" w:cs="Times New Roman"/>
          <w:sz w:val="24"/>
          <w:szCs w:val="24"/>
        </w:rPr>
        <w:t xml:space="preserve">Формой итогового контроля является отчетный концерт, а также конкурсы и фестивали различных уровней </w:t>
      </w:r>
      <w:r w:rsidR="00E55653">
        <w:rPr>
          <w:rFonts w:ascii="Times New Roman" w:hAnsi="Times New Roman" w:cs="Times New Roman"/>
          <w:sz w:val="24"/>
          <w:szCs w:val="24"/>
        </w:rPr>
        <w:t>(</w:t>
      </w:r>
      <w:r w:rsidRPr="00E55653">
        <w:rPr>
          <w:rFonts w:ascii="Times New Roman" w:hAnsi="Times New Roman" w:cs="Times New Roman"/>
          <w:sz w:val="24"/>
          <w:szCs w:val="24"/>
        </w:rPr>
        <w:t>региональные, городские, районные</w:t>
      </w:r>
      <w:r w:rsidR="00E55653">
        <w:rPr>
          <w:rFonts w:ascii="Times New Roman" w:hAnsi="Times New Roman" w:cs="Times New Roman"/>
          <w:sz w:val="24"/>
          <w:szCs w:val="24"/>
        </w:rPr>
        <w:t>)</w:t>
      </w:r>
      <w:r w:rsidRPr="00E55653">
        <w:rPr>
          <w:rFonts w:ascii="Times New Roman" w:hAnsi="Times New Roman" w:cs="Times New Roman"/>
          <w:sz w:val="24"/>
          <w:szCs w:val="24"/>
        </w:rPr>
        <w:t xml:space="preserve">, где могут быть представлены работы детей. Фестивали и конкурсы различного уровня являются отличным стимулирующим фактором педагогического процесса, т.к. занятия в объединении носят </w:t>
      </w:r>
      <w:proofErr w:type="spellStart"/>
      <w:r w:rsidRPr="00E55653">
        <w:rPr>
          <w:rFonts w:ascii="Times New Roman" w:hAnsi="Times New Roman" w:cs="Times New Roman"/>
          <w:sz w:val="24"/>
          <w:szCs w:val="24"/>
        </w:rPr>
        <w:t>безотметочный</w:t>
      </w:r>
      <w:proofErr w:type="spellEnd"/>
      <w:r w:rsidRPr="00E55653">
        <w:rPr>
          <w:rFonts w:ascii="Times New Roman" w:hAnsi="Times New Roman" w:cs="Times New Roman"/>
          <w:sz w:val="24"/>
          <w:szCs w:val="24"/>
        </w:rPr>
        <w:t xml:space="preserve"> характер.</w:t>
      </w:r>
    </w:p>
    <w:p w:rsidR="008C7393" w:rsidRDefault="008C7393" w:rsidP="00E55653">
      <w:pPr>
        <w:spacing w:line="240" w:lineRule="auto"/>
        <w:rPr>
          <w:rFonts w:ascii="Times New Roman" w:hAnsi="Times New Roman" w:cs="Times New Roman"/>
          <w:b/>
          <w:sz w:val="24"/>
          <w:szCs w:val="24"/>
        </w:rPr>
      </w:pPr>
    </w:p>
    <w:p w:rsidR="00E55653" w:rsidRPr="00E55653" w:rsidRDefault="00E55653" w:rsidP="008C7393">
      <w:pPr>
        <w:spacing w:line="240" w:lineRule="auto"/>
        <w:ind w:firstLine="709"/>
        <w:rPr>
          <w:rFonts w:ascii="Times New Roman" w:hAnsi="Times New Roman" w:cs="Times New Roman"/>
          <w:b/>
          <w:sz w:val="24"/>
          <w:szCs w:val="24"/>
        </w:rPr>
      </w:pPr>
      <w:r w:rsidRPr="00E55653">
        <w:rPr>
          <w:rFonts w:ascii="Times New Roman" w:hAnsi="Times New Roman" w:cs="Times New Roman"/>
          <w:b/>
          <w:sz w:val="24"/>
          <w:szCs w:val="24"/>
        </w:rPr>
        <w:t>Учебно-тематический план.</w:t>
      </w:r>
    </w:p>
    <w:tbl>
      <w:tblPr>
        <w:tblStyle w:val="a4"/>
        <w:tblW w:w="0" w:type="auto"/>
        <w:tblInd w:w="-431" w:type="dxa"/>
        <w:tblLook w:val="04A0"/>
      </w:tblPr>
      <w:tblGrid>
        <w:gridCol w:w="540"/>
        <w:gridCol w:w="2533"/>
        <w:gridCol w:w="963"/>
        <w:gridCol w:w="1735"/>
        <w:gridCol w:w="2065"/>
        <w:gridCol w:w="1509"/>
      </w:tblGrid>
      <w:tr w:rsidR="008C7393" w:rsidTr="00105CD9">
        <w:trPr>
          <w:trHeight w:val="435"/>
        </w:trPr>
        <w:tc>
          <w:tcPr>
            <w:tcW w:w="540" w:type="dxa"/>
            <w:vMerge w:val="restart"/>
          </w:tcPr>
          <w:p w:rsidR="008C7393" w:rsidRDefault="008C7393" w:rsidP="00105CD9">
            <w:pPr>
              <w:rPr>
                <w:rFonts w:ascii="Times New Roman" w:hAnsi="Times New Roman" w:cs="Times New Roman"/>
                <w:sz w:val="24"/>
                <w:szCs w:val="24"/>
              </w:rPr>
            </w:pPr>
            <w:r>
              <w:rPr>
                <w:rFonts w:ascii="Times New Roman" w:hAnsi="Times New Roman" w:cs="Times New Roman"/>
                <w:sz w:val="24"/>
                <w:szCs w:val="24"/>
              </w:rPr>
              <w:t>№</w:t>
            </w:r>
          </w:p>
          <w:p w:rsidR="008C7393" w:rsidRDefault="008C7393" w:rsidP="00105CD9">
            <w:pPr>
              <w:rPr>
                <w:rFonts w:ascii="Times New Roman" w:hAnsi="Times New Roman" w:cs="Times New Roman"/>
                <w:sz w:val="24"/>
                <w:szCs w:val="24"/>
              </w:rPr>
            </w:pPr>
            <w:r>
              <w:rPr>
                <w:rFonts w:ascii="Times New Roman" w:hAnsi="Times New Roman" w:cs="Times New Roman"/>
                <w:sz w:val="24"/>
                <w:szCs w:val="24"/>
              </w:rPr>
              <w:t>п/п</w:t>
            </w:r>
          </w:p>
          <w:p w:rsidR="008C7393" w:rsidRDefault="008C7393" w:rsidP="00105CD9">
            <w:pPr>
              <w:rPr>
                <w:rFonts w:ascii="Times New Roman" w:hAnsi="Times New Roman" w:cs="Times New Roman"/>
                <w:sz w:val="24"/>
                <w:szCs w:val="24"/>
              </w:rPr>
            </w:pPr>
          </w:p>
          <w:p w:rsidR="008C7393" w:rsidRDefault="008C7393" w:rsidP="00105CD9">
            <w:pPr>
              <w:rPr>
                <w:rFonts w:ascii="Times New Roman" w:hAnsi="Times New Roman" w:cs="Times New Roman"/>
                <w:sz w:val="24"/>
                <w:szCs w:val="24"/>
              </w:rPr>
            </w:pPr>
          </w:p>
        </w:tc>
        <w:tc>
          <w:tcPr>
            <w:tcW w:w="2533" w:type="dxa"/>
            <w:vMerge w:val="restart"/>
          </w:tcPr>
          <w:p w:rsidR="008C7393" w:rsidRDefault="008C7393" w:rsidP="00105CD9">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Название раздела/темы </w:t>
            </w:r>
          </w:p>
        </w:tc>
        <w:tc>
          <w:tcPr>
            <w:tcW w:w="963" w:type="dxa"/>
            <w:vMerge w:val="restart"/>
          </w:tcPr>
          <w:p w:rsidR="008C7393" w:rsidRDefault="008C7393" w:rsidP="00105CD9">
            <w:pPr>
              <w:jc w:val="center"/>
              <w:rPr>
                <w:rFonts w:ascii="Times New Roman" w:hAnsi="Times New Roman" w:cs="Times New Roman"/>
                <w:sz w:val="24"/>
                <w:szCs w:val="24"/>
              </w:rPr>
            </w:pPr>
            <w:r>
              <w:rPr>
                <w:rFonts w:ascii="Times New Roman" w:hAnsi="Times New Roman" w:cs="Times New Roman"/>
                <w:sz w:val="24"/>
                <w:szCs w:val="24"/>
              </w:rPr>
              <w:t>Общее кол-во часов</w:t>
            </w:r>
          </w:p>
        </w:tc>
        <w:tc>
          <w:tcPr>
            <w:tcW w:w="3800" w:type="dxa"/>
            <w:gridSpan w:val="2"/>
          </w:tcPr>
          <w:p w:rsidR="008C7393" w:rsidRDefault="008C7393" w:rsidP="00105CD9">
            <w:pPr>
              <w:jc w:val="center"/>
              <w:rPr>
                <w:rFonts w:ascii="Times New Roman" w:hAnsi="Times New Roman" w:cs="Times New Roman"/>
                <w:sz w:val="24"/>
                <w:szCs w:val="24"/>
              </w:rPr>
            </w:pPr>
            <w:r>
              <w:rPr>
                <w:rFonts w:ascii="Times New Roman" w:hAnsi="Times New Roman" w:cs="Times New Roman"/>
                <w:sz w:val="24"/>
                <w:szCs w:val="24"/>
              </w:rPr>
              <w:t>В том  числе</w:t>
            </w:r>
          </w:p>
        </w:tc>
        <w:tc>
          <w:tcPr>
            <w:tcW w:w="1509" w:type="dxa"/>
            <w:vMerge w:val="restart"/>
          </w:tcPr>
          <w:p w:rsidR="008C7393" w:rsidRDefault="008C7393" w:rsidP="00105CD9">
            <w:pPr>
              <w:jc w:val="center"/>
              <w:rPr>
                <w:rFonts w:ascii="Times New Roman" w:hAnsi="Times New Roman" w:cs="Times New Roman"/>
                <w:sz w:val="24"/>
                <w:szCs w:val="24"/>
              </w:rPr>
            </w:pPr>
            <w:r>
              <w:rPr>
                <w:rFonts w:ascii="Times New Roman" w:hAnsi="Times New Roman" w:cs="Times New Roman"/>
                <w:sz w:val="24"/>
                <w:szCs w:val="24"/>
              </w:rPr>
              <w:t>Формы аттестации/</w:t>
            </w:r>
          </w:p>
          <w:p w:rsidR="008C7393" w:rsidRDefault="008C7393" w:rsidP="00105CD9">
            <w:pPr>
              <w:jc w:val="center"/>
              <w:rPr>
                <w:rFonts w:ascii="Times New Roman" w:hAnsi="Times New Roman" w:cs="Times New Roman"/>
                <w:sz w:val="24"/>
                <w:szCs w:val="24"/>
              </w:rPr>
            </w:pPr>
            <w:r>
              <w:rPr>
                <w:rFonts w:ascii="Times New Roman" w:hAnsi="Times New Roman" w:cs="Times New Roman"/>
                <w:sz w:val="24"/>
                <w:szCs w:val="24"/>
              </w:rPr>
              <w:t>контроля</w:t>
            </w:r>
          </w:p>
        </w:tc>
      </w:tr>
      <w:tr w:rsidR="008C7393" w:rsidTr="00105CD9">
        <w:trPr>
          <w:trHeight w:val="390"/>
        </w:trPr>
        <w:tc>
          <w:tcPr>
            <w:tcW w:w="540" w:type="dxa"/>
            <w:vMerge/>
          </w:tcPr>
          <w:p w:rsidR="008C7393" w:rsidRDefault="008C7393" w:rsidP="00105CD9">
            <w:pPr>
              <w:rPr>
                <w:rFonts w:ascii="Times New Roman" w:hAnsi="Times New Roman" w:cs="Times New Roman"/>
                <w:sz w:val="24"/>
                <w:szCs w:val="24"/>
              </w:rPr>
            </w:pPr>
          </w:p>
        </w:tc>
        <w:tc>
          <w:tcPr>
            <w:tcW w:w="2533" w:type="dxa"/>
            <w:vMerge/>
          </w:tcPr>
          <w:p w:rsidR="008C7393" w:rsidRDefault="008C7393" w:rsidP="00105CD9">
            <w:pPr>
              <w:rPr>
                <w:rFonts w:ascii="Times New Roman" w:hAnsi="Times New Roman" w:cs="Times New Roman"/>
                <w:sz w:val="24"/>
                <w:szCs w:val="24"/>
              </w:rPr>
            </w:pPr>
          </w:p>
        </w:tc>
        <w:tc>
          <w:tcPr>
            <w:tcW w:w="963" w:type="dxa"/>
            <w:vMerge/>
          </w:tcPr>
          <w:p w:rsidR="008C7393" w:rsidRDefault="008C7393" w:rsidP="00105CD9">
            <w:pPr>
              <w:rPr>
                <w:rFonts w:ascii="Times New Roman" w:hAnsi="Times New Roman" w:cs="Times New Roman"/>
                <w:sz w:val="24"/>
                <w:szCs w:val="24"/>
              </w:rPr>
            </w:pPr>
          </w:p>
        </w:tc>
        <w:tc>
          <w:tcPr>
            <w:tcW w:w="1735" w:type="dxa"/>
          </w:tcPr>
          <w:p w:rsidR="008C7393" w:rsidRDefault="008C7393" w:rsidP="00105CD9">
            <w:pPr>
              <w:jc w:val="center"/>
              <w:rPr>
                <w:rFonts w:ascii="Times New Roman" w:hAnsi="Times New Roman" w:cs="Times New Roman"/>
                <w:sz w:val="24"/>
                <w:szCs w:val="24"/>
              </w:rPr>
            </w:pPr>
            <w:r>
              <w:rPr>
                <w:rFonts w:ascii="Times New Roman" w:hAnsi="Times New Roman" w:cs="Times New Roman"/>
                <w:sz w:val="24"/>
                <w:szCs w:val="24"/>
              </w:rPr>
              <w:t>Теоретические часы</w:t>
            </w:r>
          </w:p>
        </w:tc>
        <w:tc>
          <w:tcPr>
            <w:tcW w:w="2065" w:type="dxa"/>
          </w:tcPr>
          <w:p w:rsidR="008C7393" w:rsidRDefault="008C7393" w:rsidP="00105CD9">
            <w:pPr>
              <w:jc w:val="center"/>
              <w:rPr>
                <w:rFonts w:ascii="Times New Roman" w:hAnsi="Times New Roman" w:cs="Times New Roman"/>
                <w:sz w:val="24"/>
                <w:szCs w:val="24"/>
              </w:rPr>
            </w:pPr>
            <w:r>
              <w:rPr>
                <w:rFonts w:ascii="Times New Roman" w:hAnsi="Times New Roman" w:cs="Times New Roman"/>
                <w:sz w:val="24"/>
                <w:szCs w:val="24"/>
              </w:rPr>
              <w:t>Практические часы</w:t>
            </w:r>
          </w:p>
        </w:tc>
        <w:tc>
          <w:tcPr>
            <w:tcW w:w="1509" w:type="dxa"/>
            <w:vMerge/>
          </w:tcPr>
          <w:p w:rsidR="008C7393" w:rsidRDefault="008C7393" w:rsidP="00105CD9">
            <w:pPr>
              <w:jc w:val="center"/>
              <w:rPr>
                <w:rFonts w:ascii="Times New Roman" w:hAnsi="Times New Roman" w:cs="Times New Roman"/>
                <w:sz w:val="24"/>
                <w:szCs w:val="24"/>
              </w:rPr>
            </w:pPr>
          </w:p>
        </w:tc>
      </w:tr>
      <w:tr w:rsidR="00AD14A1" w:rsidRPr="00AD14A1" w:rsidTr="00105CD9">
        <w:tc>
          <w:tcPr>
            <w:tcW w:w="540" w:type="dxa"/>
          </w:tcPr>
          <w:p w:rsidR="00AD14A1" w:rsidRPr="00AD14A1" w:rsidRDefault="00AD14A1" w:rsidP="00AD14A1">
            <w:pPr>
              <w:rPr>
                <w:rFonts w:ascii="Times New Roman" w:hAnsi="Times New Roman" w:cs="Times New Roman"/>
                <w:sz w:val="24"/>
                <w:szCs w:val="24"/>
              </w:rPr>
            </w:pPr>
            <w:r w:rsidRPr="00AD14A1">
              <w:rPr>
                <w:rFonts w:ascii="Times New Roman" w:hAnsi="Times New Roman" w:cs="Times New Roman"/>
                <w:sz w:val="24"/>
                <w:szCs w:val="24"/>
              </w:rPr>
              <w:lastRenderedPageBreak/>
              <w:t>1.</w:t>
            </w:r>
          </w:p>
        </w:tc>
        <w:tc>
          <w:tcPr>
            <w:tcW w:w="2533" w:type="dxa"/>
          </w:tcPr>
          <w:p w:rsidR="00AD14A1" w:rsidRPr="00AD14A1" w:rsidRDefault="00AD14A1" w:rsidP="008D6E86">
            <w:pPr>
              <w:spacing w:line="240" w:lineRule="auto"/>
              <w:jc w:val="both"/>
              <w:rPr>
                <w:rFonts w:ascii="Times New Roman" w:hAnsi="Times New Roman" w:cs="Times New Roman"/>
                <w:sz w:val="24"/>
                <w:szCs w:val="24"/>
              </w:rPr>
            </w:pPr>
            <w:r w:rsidRPr="00AD14A1">
              <w:rPr>
                <w:rFonts w:ascii="Times New Roman" w:hAnsi="Times New Roman" w:cs="Times New Roman"/>
                <w:sz w:val="24"/>
                <w:szCs w:val="24"/>
              </w:rPr>
              <w:t>Вводное занятие</w:t>
            </w:r>
            <w:r>
              <w:rPr>
                <w:rFonts w:ascii="Times New Roman" w:hAnsi="Times New Roman" w:cs="Times New Roman"/>
                <w:sz w:val="24"/>
                <w:szCs w:val="24"/>
              </w:rPr>
              <w:t>.</w:t>
            </w:r>
            <w:r>
              <w:t xml:space="preserve"> </w:t>
            </w:r>
            <w:r w:rsidRPr="008D6E86">
              <w:rPr>
                <w:rFonts w:ascii="Times New Roman" w:hAnsi="Times New Roman" w:cs="Times New Roman"/>
                <w:sz w:val="24"/>
                <w:szCs w:val="24"/>
              </w:rPr>
              <w:t>Понятие о сольном и ансамблевом пении, охрана голоса</w:t>
            </w:r>
            <w:r w:rsidR="008D6E86">
              <w:rPr>
                <w:rFonts w:ascii="Times New Roman" w:hAnsi="Times New Roman" w:cs="Times New Roman"/>
                <w:sz w:val="24"/>
                <w:szCs w:val="24"/>
              </w:rPr>
              <w:t>.</w:t>
            </w:r>
          </w:p>
        </w:tc>
        <w:tc>
          <w:tcPr>
            <w:tcW w:w="963" w:type="dxa"/>
          </w:tcPr>
          <w:p w:rsidR="00AD14A1" w:rsidRPr="00AD14A1" w:rsidRDefault="00AD14A1" w:rsidP="00AD14A1">
            <w:pPr>
              <w:jc w:val="both"/>
              <w:rPr>
                <w:rFonts w:ascii="Times New Roman" w:hAnsi="Times New Roman" w:cs="Times New Roman"/>
                <w:sz w:val="24"/>
                <w:szCs w:val="24"/>
              </w:rPr>
            </w:pPr>
            <w:r w:rsidRPr="00AD14A1">
              <w:rPr>
                <w:rFonts w:ascii="Times New Roman" w:hAnsi="Times New Roman" w:cs="Times New Roman"/>
                <w:sz w:val="24"/>
                <w:szCs w:val="24"/>
              </w:rPr>
              <w:t>1</w:t>
            </w:r>
          </w:p>
        </w:tc>
        <w:tc>
          <w:tcPr>
            <w:tcW w:w="1735" w:type="dxa"/>
          </w:tcPr>
          <w:p w:rsidR="00AD14A1" w:rsidRPr="00AD14A1" w:rsidRDefault="00AD14A1" w:rsidP="00AD14A1">
            <w:pPr>
              <w:jc w:val="center"/>
              <w:rPr>
                <w:rFonts w:ascii="Times New Roman" w:hAnsi="Times New Roman" w:cs="Times New Roman"/>
                <w:sz w:val="24"/>
                <w:szCs w:val="24"/>
              </w:rPr>
            </w:pPr>
            <w:r w:rsidRPr="00AD14A1">
              <w:rPr>
                <w:rFonts w:ascii="Times New Roman" w:hAnsi="Times New Roman" w:cs="Times New Roman"/>
                <w:sz w:val="24"/>
                <w:szCs w:val="24"/>
              </w:rPr>
              <w:t>1</w:t>
            </w:r>
          </w:p>
        </w:tc>
        <w:tc>
          <w:tcPr>
            <w:tcW w:w="2065" w:type="dxa"/>
          </w:tcPr>
          <w:p w:rsidR="00AD14A1" w:rsidRPr="00AD14A1" w:rsidRDefault="00AD14A1" w:rsidP="00AD14A1">
            <w:pPr>
              <w:jc w:val="center"/>
              <w:rPr>
                <w:rFonts w:ascii="Times New Roman" w:hAnsi="Times New Roman" w:cs="Times New Roman"/>
                <w:sz w:val="24"/>
                <w:szCs w:val="24"/>
              </w:rPr>
            </w:pPr>
            <w:r>
              <w:rPr>
                <w:rFonts w:ascii="Times New Roman" w:hAnsi="Times New Roman" w:cs="Times New Roman"/>
                <w:sz w:val="24"/>
                <w:szCs w:val="24"/>
              </w:rPr>
              <w:t>-</w:t>
            </w:r>
          </w:p>
        </w:tc>
        <w:tc>
          <w:tcPr>
            <w:tcW w:w="1509" w:type="dxa"/>
          </w:tcPr>
          <w:p w:rsidR="00AD14A1" w:rsidRPr="00AD14A1" w:rsidRDefault="008D6E86" w:rsidP="00AD14A1">
            <w:pPr>
              <w:jc w:val="center"/>
              <w:rPr>
                <w:rFonts w:ascii="Times New Roman" w:hAnsi="Times New Roman" w:cs="Times New Roman"/>
                <w:sz w:val="24"/>
                <w:szCs w:val="24"/>
              </w:rPr>
            </w:pPr>
            <w:r>
              <w:rPr>
                <w:rFonts w:ascii="Times New Roman" w:hAnsi="Times New Roman" w:cs="Times New Roman"/>
                <w:sz w:val="24"/>
                <w:szCs w:val="24"/>
              </w:rPr>
              <w:t>-</w:t>
            </w:r>
          </w:p>
        </w:tc>
      </w:tr>
      <w:tr w:rsidR="00AD14A1" w:rsidRPr="00AD14A1" w:rsidTr="00105CD9">
        <w:tc>
          <w:tcPr>
            <w:tcW w:w="540" w:type="dxa"/>
          </w:tcPr>
          <w:p w:rsidR="00AD14A1" w:rsidRPr="00AD14A1" w:rsidRDefault="00AD14A1" w:rsidP="00AD14A1">
            <w:pPr>
              <w:rPr>
                <w:rFonts w:ascii="Times New Roman" w:hAnsi="Times New Roman" w:cs="Times New Roman"/>
                <w:sz w:val="24"/>
                <w:szCs w:val="24"/>
              </w:rPr>
            </w:pPr>
            <w:r w:rsidRPr="00AD14A1">
              <w:rPr>
                <w:rFonts w:ascii="Times New Roman" w:hAnsi="Times New Roman" w:cs="Times New Roman"/>
                <w:sz w:val="24"/>
                <w:szCs w:val="24"/>
              </w:rPr>
              <w:t>2.</w:t>
            </w:r>
          </w:p>
        </w:tc>
        <w:tc>
          <w:tcPr>
            <w:tcW w:w="2533" w:type="dxa"/>
          </w:tcPr>
          <w:p w:rsidR="00AD14A1" w:rsidRPr="00AD14A1" w:rsidRDefault="00AD14A1" w:rsidP="008D6E86">
            <w:pPr>
              <w:spacing w:line="240" w:lineRule="auto"/>
              <w:jc w:val="both"/>
              <w:rPr>
                <w:rFonts w:ascii="Times New Roman" w:hAnsi="Times New Roman" w:cs="Times New Roman"/>
                <w:sz w:val="24"/>
                <w:szCs w:val="24"/>
              </w:rPr>
            </w:pPr>
            <w:r w:rsidRPr="00AD14A1">
              <w:rPr>
                <w:rFonts w:ascii="Times New Roman" w:hAnsi="Times New Roman" w:cs="Times New Roman"/>
                <w:sz w:val="24"/>
                <w:szCs w:val="24"/>
              </w:rPr>
              <w:t>Знакомство с основными вокально-хоровыми навыками пения</w:t>
            </w:r>
            <w:r w:rsidR="008D6E86">
              <w:rPr>
                <w:rFonts w:ascii="Times New Roman" w:hAnsi="Times New Roman" w:cs="Times New Roman"/>
                <w:sz w:val="24"/>
                <w:szCs w:val="24"/>
              </w:rPr>
              <w:t>.</w:t>
            </w:r>
            <w:r w:rsidR="008D6E86">
              <w:t xml:space="preserve"> </w:t>
            </w:r>
            <w:r w:rsidR="008D6E86" w:rsidRPr="008D6E86">
              <w:rPr>
                <w:rFonts w:ascii="Times New Roman" w:hAnsi="Times New Roman" w:cs="Times New Roman"/>
                <w:sz w:val="24"/>
                <w:szCs w:val="24"/>
              </w:rPr>
              <w:t>Диагностика прослушивание детских голосов</w:t>
            </w:r>
          </w:p>
        </w:tc>
        <w:tc>
          <w:tcPr>
            <w:tcW w:w="963" w:type="dxa"/>
          </w:tcPr>
          <w:p w:rsidR="00AD14A1" w:rsidRPr="00AD14A1" w:rsidRDefault="00AD14A1" w:rsidP="00AD14A1">
            <w:pPr>
              <w:jc w:val="both"/>
              <w:rPr>
                <w:rFonts w:ascii="Times New Roman" w:hAnsi="Times New Roman" w:cs="Times New Roman"/>
                <w:sz w:val="24"/>
                <w:szCs w:val="24"/>
              </w:rPr>
            </w:pPr>
            <w:r w:rsidRPr="00AD14A1">
              <w:rPr>
                <w:rFonts w:ascii="Times New Roman" w:hAnsi="Times New Roman" w:cs="Times New Roman"/>
                <w:sz w:val="24"/>
                <w:szCs w:val="24"/>
              </w:rPr>
              <w:t>2</w:t>
            </w:r>
          </w:p>
        </w:tc>
        <w:tc>
          <w:tcPr>
            <w:tcW w:w="1735" w:type="dxa"/>
          </w:tcPr>
          <w:p w:rsidR="00AD14A1" w:rsidRPr="00AD14A1" w:rsidRDefault="00AD14A1" w:rsidP="00AD14A1">
            <w:pPr>
              <w:jc w:val="center"/>
              <w:rPr>
                <w:rFonts w:ascii="Times New Roman" w:hAnsi="Times New Roman" w:cs="Times New Roman"/>
                <w:sz w:val="24"/>
                <w:szCs w:val="24"/>
              </w:rPr>
            </w:pPr>
            <w:r w:rsidRPr="00AD14A1">
              <w:rPr>
                <w:rFonts w:ascii="Times New Roman" w:hAnsi="Times New Roman" w:cs="Times New Roman"/>
                <w:sz w:val="24"/>
                <w:szCs w:val="24"/>
              </w:rPr>
              <w:t>1</w:t>
            </w:r>
          </w:p>
        </w:tc>
        <w:tc>
          <w:tcPr>
            <w:tcW w:w="2065" w:type="dxa"/>
          </w:tcPr>
          <w:p w:rsidR="00AD14A1" w:rsidRPr="00AD14A1" w:rsidRDefault="00AD14A1" w:rsidP="00AD14A1">
            <w:pPr>
              <w:jc w:val="center"/>
              <w:rPr>
                <w:rFonts w:ascii="Times New Roman" w:hAnsi="Times New Roman" w:cs="Times New Roman"/>
                <w:sz w:val="24"/>
                <w:szCs w:val="24"/>
              </w:rPr>
            </w:pPr>
            <w:r w:rsidRPr="00AD14A1">
              <w:rPr>
                <w:rFonts w:ascii="Times New Roman" w:hAnsi="Times New Roman" w:cs="Times New Roman"/>
                <w:sz w:val="24"/>
                <w:szCs w:val="24"/>
              </w:rPr>
              <w:t>1</w:t>
            </w:r>
          </w:p>
        </w:tc>
        <w:tc>
          <w:tcPr>
            <w:tcW w:w="1509" w:type="dxa"/>
          </w:tcPr>
          <w:p w:rsidR="00AD14A1" w:rsidRPr="00AD14A1" w:rsidRDefault="00AD14A1" w:rsidP="00AD14A1">
            <w:pPr>
              <w:jc w:val="center"/>
              <w:rPr>
                <w:rFonts w:ascii="Times New Roman" w:hAnsi="Times New Roman" w:cs="Times New Roman"/>
                <w:sz w:val="24"/>
                <w:szCs w:val="24"/>
              </w:rPr>
            </w:pPr>
            <w:r w:rsidRPr="00AD14A1">
              <w:rPr>
                <w:rFonts w:ascii="Times New Roman" w:hAnsi="Times New Roman" w:cs="Times New Roman"/>
                <w:sz w:val="24"/>
                <w:szCs w:val="24"/>
              </w:rPr>
              <w:t>текущий</w:t>
            </w:r>
          </w:p>
        </w:tc>
      </w:tr>
      <w:tr w:rsidR="00AD14A1" w:rsidRPr="00AD14A1" w:rsidTr="00105CD9">
        <w:tc>
          <w:tcPr>
            <w:tcW w:w="540" w:type="dxa"/>
          </w:tcPr>
          <w:p w:rsidR="00AD14A1" w:rsidRPr="00AD14A1" w:rsidRDefault="00AD14A1" w:rsidP="008D6E86">
            <w:pPr>
              <w:spacing w:line="240" w:lineRule="auto"/>
              <w:rPr>
                <w:rFonts w:ascii="Times New Roman" w:hAnsi="Times New Roman" w:cs="Times New Roman"/>
                <w:sz w:val="24"/>
                <w:szCs w:val="24"/>
              </w:rPr>
            </w:pPr>
            <w:r w:rsidRPr="00AD14A1">
              <w:rPr>
                <w:rFonts w:ascii="Times New Roman" w:hAnsi="Times New Roman" w:cs="Times New Roman"/>
                <w:sz w:val="24"/>
                <w:szCs w:val="24"/>
              </w:rPr>
              <w:t>3.</w:t>
            </w:r>
          </w:p>
        </w:tc>
        <w:tc>
          <w:tcPr>
            <w:tcW w:w="2533" w:type="dxa"/>
          </w:tcPr>
          <w:p w:rsidR="00AD14A1" w:rsidRPr="00AD14A1" w:rsidRDefault="00AD14A1" w:rsidP="008D6E86">
            <w:pPr>
              <w:spacing w:line="240" w:lineRule="auto"/>
              <w:jc w:val="both"/>
              <w:rPr>
                <w:rFonts w:ascii="Times New Roman" w:hAnsi="Times New Roman" w:cs="Times New Roman"/>
                <w:sz w:val="24"/>
                <w:szCs w:val="24"/>
              </w:rPr>
            </w:pPr>
            <w:r w:rsidRPr="00AD14A1">
              <w:rPr>
                <w:rFonts w:ascii="Times New Roman" w:hAnsi="Times New Roman" w:cs="Times New Roman"/>
                <w:sz w:val="24"/>
                <w:szCs w:val="24"/>
              </w:rPr>
              <w:t>Звукообразование. Музыкальные штрихи</w:t>
            </w:r>
          </w:p>
        </w:tc>
        <w:tc>
          <w:tcPr>
            <w:tcW w:w="963" w:type="dxa"/>
          </w:tcPr>
          <w:p w:rsidR="00AD14A1" w:rsidRPr="00AD14A1" w:rsidRDefault="00AD14A1" w:rsidP="008D6E86">
            <w:pPr>
              <w:spacing w:line="240" w:lineRule="auto"/>
              <w:jc w:val="both"/>
              <w:rPr>
                <w:rFonts w:ascii="Times New Roman" w:hAnsi="Times New Roman" w:cs="Times New Roman"/>
                <w:sz w:val="24"/>
                <w:szCs w:val="24"/>
              </w:rPr>
            </w:pPr>
            <w:r w:rsidRPr="00AD14A1">
              <w:rPr>
                <w:rFonts w:ascii="Times New Roman" w:hAnsi="Times New Roman" w:cs="Times New Roman"/>
                <w:sz w:val="24"/>
                <w:szCs w:val="24"/>
              </w:rPr>
              <w:t>2</w:t>
            </w:r>
          </w:p>
        </w:tc>
        <w:tc>
          <w:tcPr>
            <w:tcW w:w="1735" w:type="dxa"/>
          </w:tcPr>
          <w:p w:rsidR="00AD14A1" w:rsidRPr="00AD14A1" w:rsidRDefault="008D6E86" w:rsidP="008D6E86">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65" w:type="dxa"/>
          </w:tcPr>
          <w:p w:rsidR="00AD14A1" w:rsidRPr="00AD14A1" w:rsidRDefault="008D6E86" w:rsidP="008D6E86">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09" w:type="dxa"/>
          </w:tcPr>
          <w:p w:rsidR="00AD14A1" w:rsidRPr="00AD14A1" w:rsidRDefault="00AD14A1" w:rsidP="008D6E86">
            <w:pPr>
              <w:spacing w:line="240" w:lineRule="auto"/>
              <w:jc w:val="center"/>
              <w:rPr>
                <w:rFonts w:ascii="Times New Roman" w:hAnsi="Times New Roman" w:cs="Times New Roman"/>
                <w:sz w:val="24"/>
                <w:szCs w:val="24"/>
              </w:rPr>
            </w:pPr>
            <w:r w:rsidRPr="00AD14A1">
              <w:rPr>
                <w:rFonts w:ascii="Times New Roman" w:hAnsi="Times New Roman" w:cs="Times New Roman"/>
                <w:sz w:val="24"/>
                <w:szCs w:val="24"/>
              </w:rPr>
              <w:t>текущий</w:t>
            </w:r>
          </w:p>
        </w:tc>
      </w:tr>
      <w:tr w:rsidR="00AD14A1" w:rsidRPr="00AD14A1" w:rsidTr="00105CD9">
        <w:tc>
          <w:tcPr>
            <w:tcW w:w="540" w:type="dxa"/>
          </w:tcPr>
          <w:p w:rsidR="00AD14A1" w:rsidRPr="00AD14A1" w:rsidRDefault="00AD14A1" w:rsidP="008D6E86">
            <w:pPr>
              <w:spacing w:line="240" w:lineRule="auto"/>
              <w:rPr>
                <w:rFonts w:ascii="Times New Roman" w:hAnsi="Times New Roman" w:cs="Times New Roman"/>
                <w:sz w:val="24"/>
                <w:szCs w:val="24"/>
              </w:rPr>
            </w:pPr>
            <w:r w:rsidRPr="00AD14A1">
              <w:rPr>
                <w:rFonts w:ascii="Times New Roman" w:hAnsi="Times New Roman" w:cs="Times New Roman"/>
                <w:sz w:val="24"/>
                <w:szCs w:val="24"/>
              </w:rPr>
              <w:t>4.</w:t>
            </w:r>
          </w:p>
        </w:tc>
        <w:tc>
          <w:tcPr>
            <w:tcW w:w="2533" w:type="dxa"/>
          </w:tcPr>
          <w:p w:rsidR="00AD14A1" w:rsidRPr="00AD14A1" w:rsidRDefault="00AD14A1" w:rsidP="008D6E86">
            <w:pPr>
              <w:spacing w:line="240" w:lineRule="auto"/>
              <w:jc w:val="both"/>
              <w:rPr>
                <w:rFonts w:ascii="Times New Roman" w:hAnsi="Times New Roman" w:cs="Times New Roman"/>
                <w:sz w:val="24"/>
                <w:szCs w:val="24"/>
              </w:rPr>
            </w:pPr>
            <w:r w:rsidRPr="00AD14A1">
              <w:rPr>
                <w:rFonts w:ascii="Times New Roman" w:hAnsi="Times New Roman" w:cs="Times New Roman"/>
                <w:sz w:val="24"/>
                <w:szCs w:val="24"/>
              </w:rPr>
              <w:t>Дыхание</w:t>
            </w:r>
          </w:p>
        </w:tc>
        <w:tc>
          <w:tcPr>
            <w:tcW w:w="963" w:type="dxa"/>
          </w:tcPr>
          <w:p w:rsidR="00AD14A1" w:rsidRPr="00AD14A1" w:rsidRDefault="00AD14A1" w:rsidP="008D6E86">
            <w:pPr>
              <w:spacing w:line="240" w:lineRule="auto"/>
              <w:jc w:val="both"/>
              <w:rPr>
                <w:rFonts w:ascii="Times New Roman" w:hAnsi="Times New Roman" w:cs="Times New Roman"/>
                <w:sz w:val="24"/>
                <w:szCs w:val="24"/>
              </w:rPr>
            </w:pPr>
            <w:r w:rsidRPr="00AD14A1">
              <w:rPr>
                <w:rFonts w:ascii="Times New Roman" w:hAnsi="Times New Roman" w:cs="Times New Roman"/>
                <w:sz w:val="24"/>
                <w:szCs w:val="24"/>
              </w:rPr>
              <w:t>2</w:t>
            </w:r>
          </w:p>
        </w:tc>
        <w:tc>
          <w:tcPr>
            <w:tcW w:w="1735" w:type="dxa"/>
          </w:tcPr>
          <w:p w:rsidR="00AD14A1" w:rsidRPr="00AD14A1" w:rsidRDefault="008D6E86" w:rsidP="008D6E86">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65" w:type="dxa"/>
          </w:tcPr>
          <w:p w:rsidR="00AD14A1" w:rsidRPr="00AD14A1" w:rsidRDefault="008D6E86" w:rsidP="008D6E86">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09" w:type="dxa"/>
          </w:tcPr>
          <w:p w:rsidR="00AD14A1" w:rsidRPr="00AD14A1" w:rsidRDefault="00AD14A1" w:rsidP="008D6E86">
            <w:pPr>
              <w:spacing w:line="240" w:lineRule="auto"/>
              <w:jc w:val="center"/>
              <w:rPr>
                <w:rFonts w:ascii="Times New Roman" w:hAnsi="Times New Roman" w:cs="Times New Roman"/>
                <w:sz w:val="24"/>
                <w:szCs w:val="24"/>
              </w:rPr>
            </w:pPr>
            <w:r w:rsidRPr="00AD14A1">
              <w:rPr>
                <w:rFonts w:ascii="Times New Roman" w:hAnsi="Times New Roman" w:cs="Times New Roman"/>
                <w:sz w:val="24"/>
                <w:szCs w:val="24"/>
              </w:rPr>
              <w:t>текущий</w:t>
            </w:r>
          </w:p>
        </w:tc>
      </w:tr>
      <w:tr w:rsidR="00AD14A1" w:rsidRPr="00AD14A1" w:rsidTr="00105CD9">
        <w:tc>
          <w:tcPr>
            <w:tcW w:w="540" w:type="dxa"/>
          </w:tcPr>
          <w:p w:rsidR="00AD14A1" w:rsidRPr="00AD14A1" w:rsidRDefault="00AD14A1" w:rsidP="008D6E86">
            <w:pPr>
              <w:spacing w:line="240" w:lineRule="auto"/>
              <w:rPr>
                <w:rFonts w:ascii="Times New Roman" w:hAnsi="Times New Roman" w:cs="Times New Roman"/>
                <w:sz w:val="24"/>
                <w:szCs w:val="24"/>
              </w:rPr>
            </w:pPr>
            <w:r w:rsidRPr="00AD14A1">
              <w:rPr>
                <w:rFonts w:ascii="Times New Roman" w:hAnsi="Times New Roman" w:cs="Times New Roman"/>
                <w:sz w:val="24"/>
                <w:szCs w:val="24"/>
              </w:rPr>
              <w:t>5.</w:t>
            </w:r>
          </w:p>
        </w:tc>
        <w:tc>
          <w:tcPr>
            <w:tcW w:w="2533" w:type="dxa"/>
          </w:tcPr>
          <w:p w:rsidR="00AD14A1" w:rsidRPr="00AD14A1" w:rsidRDefault="00AD14A1" w:rsidP="008D6E86">
            <w:pPr>
              <w:spacing w:line="240" w:lineRule="auto"/>
              <w:rPr>
                <w:rFonts w:ascii="Times New Roman" w:hAnsi="Times New Roman" w:cs="Times New Roman"/>
                <w:sz w:val="24"/>
                <w:szCs w:val="24"/>
              </w:rPr>
            </w:pPr>
            <w:r w:rsidRPr="00AD14A1">
              <w:rPr>
                <w:rFonts w:ascii="Times New Roman" w:hAnsi="Times New Roman" w:cs="Times New Roman"/>
                <w:sz w:val="24"/>
                <w:szCs w:val="24"/>
              </w:rPr>
              <w:t>Дикция и артикуляция</w:t>
            </w:r>
          </w:p>
        </w:tc>
        <w:tc>
          <w:tcPr>
            <w:tcW w:w="963" w:type="dxa"/>
          </w:tcPr>
          <w:p w:rsidR="00AD14A1" w:rsidRPr="00AD14A1" w:rsidRDefault="00AD14A1" w:rsidP="008D6E86">
            <w:pPr>
              <w:spacing w:line="240" w:lineRule="auto"/>
              <w:jc w:val="both"/>
              <w:rPr>
                <w:rFonts w:ascii="Times New Roman" w:hAnsi="Times New Roman" w:cs="Times New Roman"/>
                <w:sz w:val="24"/>
                <w:szCs w:val="24"/>
              </w:rPr>
            </w:pPr>
            <w:r w:rsidRPr="00AD14A1">
              <w:rPr>
                <w:rFonts w:ascii="Times New Roman" w:hAnsi="Times New Roman" w:cs="Times New Roman"/>
                <w:sz w:val="24"/>
                <w:szCs w:val="24"/>
              </w:rPr>
              <w:t>1</w:t>
            </w:r>
          </w:p>
        </w:tc>
        <w:tc>
          <w:tcPr>
            <w:tcW w:w="1735" w:type="dxa"/>
          </w:tcPr>
          <w:p w:rsidR="00AD14A1" w:rsidRPr="00AD14A1" w:rsidRDefault="008D6E86" w:rsidP="008D6E86">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65" w:type="dxa"/>
          </w:tcPr>
          <w:p w:rsidR="00AD14A1" w:rsidRPr="00AD14A1" w:rsidRDefault="008D6E86" w:rsidP="008D6E86">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09" w:type="dxa"/>
          </w:tcPr>
          <w:p w:rsidR="00AD14A1" w:rsidRPr="00AD14A1" w:rsidRDefault="00AD14A1" w:rsidP="008D6E86">
            <w:pPr>
              <w:spacing w:line="240" w:lineRule="auto"/>
              <w:jc w:val="center"/>
              <w:rPr>
                <w:rFonts w:ascii="Times New Roman" w:hAnsi="Times New Roman" w:cs="Times New Roman"/>
                <w:sz w:val="24"/>
                <w:szCs w:val="24"/>
              </w:rPr>
            </w:pPr>
            <w:r w:rsidRPr="00AD14A1">
              <w:rPr>
                <w:rFonts w:ascii="Times New Roman" w:hAnsi="Times New Roman" w:cs="Times New Roman"/>
                <w:sz w:val="24"/>
                <w:szCs w:val="24"/>
              </w:rPr>
              <w:t>текущий</w:t>
            </w:r>
          </w:p>
        </w:tc>
      </w:tr>
      <w:tr w:rsidR="00AD14A1" w:rsidRPr="00AD14A1" w:rsidTr="00105CD9">
        <w:tc>
          <w:tcPr>
            <w:tcW w:w="540" w:type="dxa"/>
          </w:tcPr>
          <w:p w:rsidR="00AD14A1" w:rsidRPr="00AD14A1" w:rsidRDefault="00AD14A1" w:rsidP="008D6E86">
            <w:pPr>
              <w:spacing w:line="240" w:lineRule="auto"/>
              <w:rPr>
                <w:rFonts w:ascii="Times New Roman" w:hAnsi="Times New Roman" w:cs="Times New Roman"/>
                <w:sz w:val="24"/>
                <w:szCs w:val="24"/>
              </w:rPr>
            </w:pPr>
            <w:r w:rsidRPr="00AD14A1">
              <w:rPr>
                <w:rFonts w:ascii="Times New Roman" w:hAnsi="Times New Roman" w:cs="Times New Roman"/>
                <w:sz w:val="24"/>
                <w:szCs w:val="24"/>
              </w:rPr>
              <w:t>6.</w:t>
            </w:r>
          </w:p>
        </w:tc>
        <w:tc>
          <w:tcPr>
            <w:tcW w:w="2533" w:type="dxa"/>
          </w:tcPr>
          <w:p w:rsidR="00AD14A1" w:rsidRPr="00AD14A1" w:rsidRDefault="00AD14A1" w:rsidP="008D6E86">
            <w:pPr>
              <w:spacing w:line="240" w:lineRule="auto"/>
              <w:jc w:val="both"/>
              <w:rPr>
                <w:rFonts w:ascii="Times New Roman" w:hAnsi="Times New Roman" w:cs="Times New Roman"/>
                <w:sz w:val="24"/>
                <w:szCs w:val="24"/>
              </w:rPr>
            </w:pPr>
            <w:r w:rsidRPr="00AD14A1">
              <w:rPr>
                <w:rFonts w:ascii="Times New Roman" w:hAnsi="Times New Roman" w:cs="Times New Roman"/>
                <w:sz w:val="24"/>
                <w:szCs w:val="24"/>
              </w:rPr>
              <w:t xml:space="preserve">Ансамбль. Элементы </w:t>
            </w:r>
            <w:proofErr w:type="spellStart"/>
            <w:r w:rsidRPr="00AD14A1">
              <w:rPr>
                <w:rFonts w:ascii="Times New Roman" w:hAnsi="Times New Roman" w:cs="Times New Roman"/>
                <w:sz w:val="24"/>
                <w:szCs w:val="24"/>
              </w:rPr>
              <w:t>двухголосья</w:t>
            </w:r>
            <w:proofErr w:type="spellEnd"/>
            <w:r w:rsidRPr="00AD14A1">
              <w:rPr>
                <w:rFonts w:ascii="Times New Roman" w:hAnsi="Times New Roman" w:cs="Times New Roman"/>
                <w:sz w:val="24"/>
                <w:szCs w:val="24"/>
              </w:rPr>
              <w:t>.</w:t>
            </w:r>
          </w:p>
        </w:tc>
        <w:tc>
          <w:tcPr>
            <w:tcW w:w="963" w:type="dxa"/>
          </w:tcPr>
          <w:p w:rsidR="00AD14A1" w:rsidRPr="00AD14A1" w:rsidRDefault="00AD14A1" w:rsidP="008D6E86">
            <w:pPr>
              <w:spacing w:line="240" w:lineRule="auto"/>
              <w:jc w:val="both"/>
              <w:rPr>
                <w:rFonts w:ascii="Times New Roman" w:hAnsi="Times New Roman" w:cs="Times New Roman"/>
                <w:sz w:val="24"/>
                <w:szCs w:val="24"/>
              </w:rPr>
            </w:pPr>
            <w:r w:rsidRPr="00AD14A1">
              <w:rPr>
                <w:rFonts w:ascii="Times New Roman" w:hAnsi="Times New Roman" w:cs="Times New Roman"/>
                <w:sz w:val="24"/>
                <w:szCs w:val="24"/>
              </w:rPr>
              <w:t>3</w:t>
            </w:r>
          </w:p>
        </w:tc>
        <w:tc>
          <w:tcPr>
            <w:tcW w:w="1735" w:type="dxa"/>
          </w:tcPr>
          <w:p w:rsidR="00AD14A1" w:rsidRPr="00AD14A1" w:rsidRDefault="00AD14A1" w:rsidP="008D6E86">
            <w:pPr>
              <w:spacing w:line="240" w:lineRule="auto"/>
              <w:jc w:val="center"/>
              <w:rPr>
                <w:rFonts w:ascii="Times New Roman" w:hAnsi="Times New Roman" w:cs="Times New Roman"/>
                <w:sz w:val="24"/>
                <w:szCs w:val="24"/>
              </w:rPr>
            </w:pPr>
            <w:r w:rsidRPr="00AD14A1">
              <w:rPr>
                <w:rFonts w:ascii="Times New Roman" w:hAnsi="Times New Roman" w:cs="Times New Roman"/>
                <w:sz w:val="24"/>
                <w:szCs w:val="24"/>
              </w:rPr>
              <w:t>1</w:t>
            </w:r>
          </w:p>
        </w:tc>
        <w:tc>
          <w:tcPr>
            <w:tcW w:w="2065" w:type="dxa"/>
          </w:tcPr>
          <w:p w:rsidR="00AD14A1" w:rsidRPr="00AD14A1" w:rsidRDefault="00AD14A1" w:rsidP="008D6E86">
            <w:pPr>
              <w:spacing w:line="240" w:lineRule="auto"/>
              <w:jc w:val="center"/>
              <w:rPr>
                <w:rFonts w:ascii="Times New Roman" w:hAnsi="Times New Roman" w:cs="Times New Roman"/>
                <w:sz w:val="24"/>
                <w:szCs w:val="24"/>
              </w:rPr>
            </w:pPr>
            <w:r w:rsidRPr="00AD14A1">
              <w:rPr>
                <w:rFonts w:ascii="Times New Roman" w:hAnsi="Times New Roman" w:cs="Times New Roman"/>
                <w:sz w:val="24"/>
                <w:szCs w:val="24"/>
              </w:rPr>
              <w:t>2</w:t>
            </w:r>
          </w:p>
        </w:tc>
        <w:tc>
          <w:tcPr>
            <w:tcW w:w="1509" w:type="dxa"/>
          </w:tcPr>
          <w:p w:rsidR="00AD14A1" w:rsidRPr="00AD14A1" w:rsidRDefault="00AD14A1" w:rsidP="008D6E86">
            <w:pPr>
              <w:spacing w:line="240" w:lineRule="auto"/>
              <w:jc w:val="center"/>
              <w:rPr>
                <w:rFonts w:ascii="Times New Roman" w:hAnsi="Times New Roman" w:cs="Times New Roman"/>
                <w:sz w:val="24"/>
                <w:szCs w:val="24"/>
              </w:rPr>
            </w:pPr>
            <w:r w:rsidRPr="00AD14A1">
              <w:rPr>
                <w:rFonts w:ascii="Times New Roman" w:hAnsi="Times New Roman" w:cs="Times New Roman"/>
                <w:sz w:val="24"/>
                <w:szCs w:val="24"/>
              </w:rPr>
              <w:t>текущий</w:t>
            </w:r>
          </w:p>
        </w:tc>
      </w:tr>
      <w:tr w:rsidR="00AD14A1" w:rsidRPr="00AD14A1" w:rsidTr="00105CD9">
        <w:tc>
          <w:tcPr>
            <w:tcW w:w="540" w:type="dxa"/>
          </w:tcPr>
          <w:p w:rsidR="00AD14A1" w:rsidRPr="00AD14A1" w:rsidRDefault="00AD14A1" w:rsidP="008D6E86">
            <w:pPr>
              <w:spacing w:line="240" w:lineRule="auto"/>
              <w:rPr>
                <w:rFonts w:ascii="Times New Roman" w:hAnsi="Times New Roman" w:cs="Times New Roman"/>
                <w:sz w:val="24"/>
                <w:szCs w:val="24"/>
              </w:rPr>
            </w:pPr>
            <w:r w:rsidRPr="00AD14A1">
              <w:rPr>
                <w:rFonts w:ascii="Times New Roman" w:hAnsi="Times New Roman" w:cs="Times New Roman"/>
                <w:sz w:val="24"/>
                <w:szCs w:val="24"/>
              </w:rPr>
              <w:t>7.</w:t>
            </w:r>
          </w:p>
        </w:tc>
        <w:tc>
          <w:tcPr>
            <w:tcW w:w="2533" w:type="dxa"/>
          </w:tcPr>
          <w:p w:rsidR="00AD14A1" w:rsidRPr="00AD14A1" w:rsidRDefault="00AD14A1" w:rsidP="008D6E86">
            <w:pPr>
              <w:spacing w:line="240" w:lineRule="auto"/>
              <w:jc w:val="both"/>
              <w:rPr>
                <w:rFonts w:ascii="Times New Roman" w:hAnsi="Times New Roman" w:cs="Times New Roman"/>
                <w:sz w:val="24"/>
                <w:szCs w:val="24"/>
              </w:rPr>
            </w:pPr>
            <w:r w:rsidRPr="00AD14A1">
              <w:rPr>
                <w:rFonts w:ascii="Times New Roman" w:hAnsi="Times New Roman" w:cs="Times New Roman"/>
                <w:sz w:val="24"/>
                <w:szCs w:val="24"/>
              </w:rPr>
              <w:t>Музыкально-исполнительская работа</w:t>
            </w:r>
          </w:p>
        </w:tc>
        <w:tc>
          <w:tcPr>
            <w:tcW w:w="963" w:type="dxa"/>
          </w:tcPr>
          <w:p w:rsidR="00AD14A1" w:rsidRPr="00AD14A1" w:rsidRDefault="00AD14A1" w:rsidP="008D6E86">
            <w:pPr>
              <w:spacing w:line="240" w:lineRule="auto"/>
              <w:jc w:val="both"/>
              <w:rPr>
                <w:rFonts w:ascii="Times New Roman" w:hAnsi="Times New Roman" w:cs="Times New Roman"/>
                <w:sz w:val="24"/>
                <w:szCs w:val="24"/>
              </w:rPr>
            </w:pPr>
            <w:r w:rsidRPr="00AD14A1">
              <w:rPr>
                <w:rFonts w:ascii="Times New Roman" w:hAnsi="Times New Roman" w:cs="Times New Roman"/>
                <w:sz w:val="24"/>
                <w:szCs w:val="24"/>
              </w:rPr>
              <w:t>2</w:t>
            </w:r>
          </w:p>
        </w:tc>
        <w:tc>
          <w:tcPr>
            <w:tcW w:w="1735" w:type="dxa"/>
          </w:tcPr>
          <w:p w:rsidR="00AD14A1" w:rsidRPr="00AD14A1" w:rsidRDefault="008D6E86" w:rsidP="008D6E86">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65" w:type="dxa"/>
          </w:tcPr>
          <w:p w:rsidR="00AD14A1" w:rsidRPr="00AD14A1" w:rsidRDefault="008D6E86" w:rsidP="008D6E86">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09" w:type="dxa"/>
          </w:tcPr>
          <w:p w:rsidR="00AD14A1" w:rsidRPr="00AD14A1" w:rsidRDefault="00AD14A1" w:rsidP="008D6E86">
            <w:pPr>
              <w:spacing w:line="240" w:lineRule="auto"/>
              <w:jc w:val="center"/>
              <w:rPr>
                <w:rFonts w:ascii="Times New Roman" w:hAnsi="Times New Roman" w:cs="Times New Roman"/>
                <w:sz w:val="24"/>
                <w:szCs w:val="24"/>
              </w:rPr>
            </w:pPr>
            <w:r w:rsidRPr="00AD14A1">
              <w:rPr>
                <w:rFonts w:ascii="Times New Roman" w:hAnsi="Times New Roman" w:cs="Times New Roman"/>
                <w:sz w:val="24"/>
                <w:szCs w:val="24"/>
              </w:rPr>
              <w:t>текущий</w:t>
            </w:r>
          </w:p>
        </w:tc>
      </w:tr>
      <w:tr w:rsidR="00AD14A1" w:rsidRPr="00AD14A1" w:rsidTr="00105CD9">
        <w:tc>
          <w:tcPr>
            <w:tcW w:w="540" w:type="dxa"/>
          </w:tcPr>
          <w:p w:rsidR="00AD14A1" w:rsidRPr="00AD14A1" w:rsidRDefault="00AD14A1" w:rsidP="008D6E86">
            <w:pPr>
              <w:spacing w:line="240" w:lineRule="auto"/>
              <w:rPr>
                <w:rFonts w:ascii="Times New Roman" w:hAnsi="Times New Roman" w:cs="Times New Roman"/>
                <w:sz w:val="24"/>
                <w:szCs w:val="24"/>
              </w:rPr>
            </w:pPr>
            <w:r w:rsidRPr="00AD14A1">
              <w:rPr>
                <w:rFonts w:ascii="Times New Roman" w:hAnsi="Times New Roman" w:cs="Times New Roman"/>
                <w:sz w:val="24"/>
                <w:szCs w:val="24"/>
              </w:rPr>
              <w:t>8.</w:t>
            </w:r>
          </w:p>
        </w:tc>
        <w:tc>
          <w:tcPr>
            <w:tcW w:w="2533" w:type="dxa"/>
          </w:tcPr>
          <w:p w:rsidR="00AD14A1" w:rsidRPr="00AD14A1" w:rsidRDefault="00AD14A1" w:rsidP="008D6E86">
            <w:pPr>
              <w:spacing w:line="240" w:lineRule="auto"/>
              <w:jc w:val="both"/>
              <w:rPr>
                <w:rFonts w:ascii="Times New Roman" w:hAnsi="Times New Roman" w:cs="Times New Roman"/>
                <w:sz w:val="24"/>
                <w:szCs w:val="24"/>
              </w:rPr>
            </w:pPr>
            <w:r w:rsidRPr="00AD14A1">
              <w:rPr>
                <w:rFonts w:ascii="Times New Roman" w:hAnsi="Times New Roman" w:cs="Times New Roman"/>
                <w:sz w:val="24"/>
                <w:szCs w:val="24"/>
              </w:rPr>
              <w:t>Ритм</w:t>
            </w:r>
          </w:p>
        </w:tc>
        <w:tc>
          <w:tcPr>
            <w:tcW w:w="963" w:type="dxa"/>
          </w:tcPr>
          <w:p w:rsidR="00AD14A1" w:rsidRPr="00AD14A1" w:rsidRDefault="00AD14A1" w:rsidP="008D6E86">
            <w:pPr>
              <w:spacing w:line="240" w:lineRule="auto"/>
              <w:jc w:val="both"/>
              <w:rPr>
                <w:rFonts w:ascii="Times New Roman" w:hAnsi="Times New Roman" w:cs="Times New Roman"/>
                <w:sz w:val="24"/>
                <w:szCs w:val="24"/>
              </w:rPr>
            </w:pPr>
            <w:r w:rsidRPr="00AD14A1">
              <w:rPr>
                <w:rFonts w:ascii="Times New Roman" w:hAnsi="Times New Roman" w:cs="Times New Roman"/>
                <w:sz w:val="24"/>
                <w:szCs w:val="24"/>
              </w:rPr>
              <w:t>1</w:t>
            </w:r>
          </w:p>
        </w:tc>
        <w:tc>
          <w:tcPr>
            <w:tcW w:w="1735" w:type="dxa"/>
          </w:tcPr>
          <w:p w:rsidR="00AD14A1" w:rsidRPr="00AD14A1" w:rsidRDefault="00AD14A1" w:rsidP="008D6E86">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65" w:type="dxa"/>
          </w:tcPr>
          <w:p w:rsidR="00AD14A1" w:rsidRPr="00AD14A1" w:rsidRDefault="00AD14A1" w:rsidP="008D6E86">
            <w:pPr>
              <w:spacing w:line="240" w:lineRule="auto"/>
              <w:jc w:val="center"/>
              <w:rPr>
                <w:rFonts w:ascii="Times New Roman" w:hAnsi="Times New Roman" w:cs="Times New Roman"/>
                <w:sz w:val="24"/>
                <w:szCs w:val="24"/>
              </w:rPr>
            </w:pPr>
            <w:r w:rsidRPr="00AD14A1">
              <w:rPr>
                <w:rFonts w:ascii="Times New Roman" w:hAnsi="Times New Roman" w:cs="Times New Roman"/>
                <w:sz w:val="24"/>
                <w:szCs w:val="24"/>
              </w:rPr>
              <w:t>1</w:t>
            </w:r>
          </w:p>
        </w:tc>
        <w:tc>
          <w:tcPr>
            <w:tcW w:w="1509" w:type="dxa"/>
          </w:tcPr>
          <w:p w:rsidR="00AD14A1" w:rsidRPr="00AD14A1" w:rsidRDefault="00AD14A1" w:rsidP="008D6E86">
            <w:pPr>
              <w:spacing w:line="240" w:lineRule="auto"/>
              <w:jc w:val="center"/>
              <w:rPr>
                <w:rFonts w:ascii="Times New Roman" w:hAnsi="Times New Roman" w:cs="Times New Roman"/>
                <w:sz w:val="24"/>
                <w:szCs w:val="24"/>
              </w:rPr>
            </w:pPr>
            <w:r w:rsidRPr="00AD14A1">
              <w:rPr>
                <w:rFonts w:ascii="Times New Roman" w:hAnsi="Times New Roman" w:cs="Times New Roman"/>
                <w:sz w:val="24"/>
                <w:szCs w:val="24"/>
              </w:rPr>
              <w:t>текущий</w:t>
            </w:r>
          </w:p>
        </w:tc>
      </w:tr>
      <w:tr w:rsidR="00AD14A1" w:rsidRPr="00AD14A1" w:rsidTr="00105CD9">
        <w:trPr>
          <w:trHeight w:val="495"/>
        </w:trPr>
        <w:tc>
          <w:tcPr>
            <w:tcW w:w="540" w:type="dxa"/>
          </w:tcPr>
          <w:p w:rsidR="00AD14A1" w:rsidRPr="00AD14A1" w:rsidRDefault="00AD14A1" w:rsidP="008D6E86">
            <w:pPr>
              <w:spacing w:line="240" w:lineRule="auto"/>
              <w:rPr>
                <w:rFonts w:ascii="Times New Roman" w:hAnsi="Times New Roman" w:cs="Times New Roman"/>
                <w:sz w:val="24"/>
                <w:szCs w:val="24"/>
              </w:rPr>
            </w:pPr>
            <w:r w:rsidRPr="00AD14A1">
              <w:rPr>
                <w:rFonts w:ascii="Times New Roman" w:hAnsi="Times New Roman" w:cs="Times New Roman"/>
                <w:sz w:val="24"/>
                <w:szCs w:val="24"/>
              </w:rPr>
              <w:t>9.</w:t>
            </w:r>
          </w:p>
        </w:tc>
        <w:tc>
          <w:tcPr>
            <w:tcW w:w="2533" w:type="dxa"/>
          </w:tcPr>
          <w:p w:rsidR="00AD14A1" w:rsidRPr="00AD14A1" w:rsidRDefault="00AD14A1" w:rsidP="008D6E86">
            <w:pPr>
              <w:spacing w:line="240" w:lineRule="auto"/>
              <w:jc w:val="both"/>
              <w:rPr>
                <w:rFonts w:ascii="Times New Roman" w:hAnsi="Times New Roman" w:cs="Times New Roman"/>
                <w:sz w:val="24"/>
                <w:szCs w:val="24"/>
              </w:rPr>
            </w:pPr>
            <w:r w:rsidRPr="00AD14A1">
              <w:rPr>
                <w:rFonts w:ascii="Times New Roman" w:hAnsi="Times New Roman" w:cs="Times New Roman"/>
                <w:sz w:val="24"/>
                <w:szCs w:val="24"/>
              </w:rPr>
              <w:t>Сценическое поведение</w:t>
            </w:r>
          </w:p>
        </w:tc>
        <w:tc>
          <w:tcPr>
            <w:tcW w:w="963" w:type="dxa"/>
          </w:tcPr>
          <w:p w:rsidR="00AD14A1" w:rsidRPr="00AD14A1" w:rsidRDefault="00AD14A1" w:rsidP="008D6E86">
            <w:pPr>
              <w:spacing w:line="240" w:lineRule="auto"/>
              <w:jc w:val="both"/>
              <w:rPr>
                <w:rFonts w:ascii="Times New Roman" w:hAnsi="Times New Roman" w:cs="Times New Roman"/>
                <w:sz w:val="24"/>
                <w:szCs w:val="24"/>
              </w:rPr>
            </w:pPr>
            <w:r w:rsidRPr="00AD14A1">
              <w:rPr>
                <w:rFonts w:ascii="Times New Roman" w:hAnsi="Times New Roman" w:cs="Times New Roman"/>
                <w:sz w:val="24"/>
                <w:szCs w:val="24"/>
              </w:rPr>
              <w:t>2</w:t>
            </w:r>
          </w:p>
        </w:tc>
        <w:tc>
          <w:tcPr>
            <w:tcW w:w="1735" w:type="dxa"/>
          </w:tcPr>
          <w:p w:rsidR="00AD14A1" w:rsidRPr="00AD14A1" w:rsidRDefault="00AD14A1" w:rsidP="008D6E86">
            <w:pPr>
              <w:spacing w:line="240" w:lineRule="auto"/>
              <w:jc w:val="center"/>
              <w:rPr>
                <w:rFonts w:ascii="Times New Roman" w:hAnsi="Times New Roman" w:cs="Times New Roman"/>
                <w:sz w:val="24"/>
                <w:szCs w:val="24"/>
              </w:rPr>
            </w:pPr>
            <w:r w:rsidRPr="00AD14A1">
              <w:rPr>
                <w:rFonts w:ascii="Times New Roman" w:hAnsi="Times New Roman" w:cs="Times New Roman"/>
                <w:sz w:val="24"/>
                <w:szCs w:val="24"/>
              </w:rPr>
              <w:t>1</w:t>
            </w:r>
          </w:p>
        </w:tc>
        <w:tc>
          <w:tcPr>
            <w:tcW w:w="2065" w:type="dxa"/>
          </w:tcPr>
          <w:p w:rsidR="00AD14A1" w:rsidRPr="00AD14A1" w:rsidRDefault="00AD14A1" w:rsidP="008D6E86">
            <w:pPr>
              <w:spacing w:line="240" w:lineRule="auto"/>
              <w:jc w:val="center"/>
              <w:rPr>
                <w:rFonts w:ascii="Times New Roman" w:hAnsi="Times New Roman" w:cs="Times New Roman"/>
                <w:sz w:val="24"/>
                <w:szCs w:val="24"/>
              </w:rPr>
            </w:pPr>
            <w:r w:rsidRPr="00AD14A1">
              <w:rPr>
                <w:rFonts w:ascii="Times New Roman" w:hAnsi="Times New Roman" w:cs="Times New Roman"/>
                <w:sz w:val="24"/>
                <w:szCs w:val="24"/>
              </w:rPr>
              <w:t>1</w:t>
            </w:r>
          </w:p>
        </w:tc>
        <w:tc>
          <w:tcPr>
            <w:tcW w:w="1509" w:type="dxa"/>
          </w:tcPr>
          <w:p w:rsidR="00AD14A1" w:rsidRPr="00AD14A1" w:rsidRDefault="00AD14A1" w:rsidP="008D6E86">
            <w:pPr>
              <w:spacing w:line="240" w:lineRule="auto"/>
              <w:jc w:val="center"/>
              <w:rPr>
                <w:rFonts w:ascii="Times New Roman" w:hAnsi="Times New Roman" w:cs="Times New Roman"/>
                <w:sz w:val="24"/>
                <w:szCs w:val="24"/>
              </w:rPr>
            </w:pPr>
            <w:r w:rsidRPr="00AD14A1">
              <w:rPr>
                <w:rFonts w:ascii="Times New Roman" w:hAnsi="Times New Roman" w:cs="Times New Roman"/>
                <w:sz w:val="24"/>
                <w:szCs w:val="24"/>
              </w:rPr>
              <w:t>текущий</w:t>
            </w:r>
          </w:p>
        </w:tc>
      </w:tr>
      <w:tr w:rsidR="00AD14A1" w:rsidRPr="00AD14A1" w:rsidTr="00105CD9">
        <w:trPr>
          <w:trHeight w:val="495"/>
        </w:trPr>
        <w:tc>
          <w:tcPr>
            <w:tcW w:w="540" w:type="dxa"/>
          </w:tcPr>
          <w:p w:rsidR="00AD14A1" w:rsidRPr="00AD14A1" w:rsidRDefault="00AD14A1" w:rsidP="008D6E86">
            <w:pPr>
              <w:spacing w:line="240" w:lineRule="auto"/>
              <w:rPr>
                <w:rFonts w:ascii="Times New Roman" w:hAnsi="Times New Roman" w:cs="Times New Roman"/>
                <w:sz w:val="24"/>
                <w:szCs w:val="24"/>
              </w:rPr>
            </w:pPr>
            <w:r w:rsidRPr="00AD14A1">
              <w:rPr>
                <w:rFonts w:ascii="Times New Roman" w:hAnsi="Times New Roman" w:cs="Times New Roman"/>
                <w:sz w:val="24"/>
                <w:szCs w:val="24"/>
              </w:rPr>
              <w:t>10.</w:t>
            </w:r>
          </w:p>
        </w:tc>
        <w:tc>
          <w:tcPr>
            <w:tcW w:w="2533" w:type="dxa"/>
          </w:tcPr>
          <w:p w:rsidR="00AD14A1" w:rsidRPr="00AD14A1" w:rsidRDefault="00AD14A1" w:rsidP="008D6E86">
            <w:pPr>
              <w:spacing w:line="240" w:lineRule="auto"/>
              <w:jc w:val="both"/>
              <w:rPr>
                <w:rFonts w:ascii="Times New Roman" w:hAnsi="Times New Roman" w:cs="Times New Roman"/>
                <w:sz w:val="24"/>
                <w:szCs w:val="24"/>
              </w:rPr>
            </w:pPr>
            <w:r w:rsidRPr="00AD14A1">
              <w:rPr>
                <w:rFonts w:ascii="Times New Roman" w:hAnsi="Times New Roman" w:cs="Times New Roman"/>
                <w:sz w:val="24"/>
                <w:szCs w:val="24"/>
              </w:rPr>
              <w:t>Работа над репертуаром</w:t>
            </w:r>
          </w:p>
        </w:tc>
        <w:tc>
          <w:tcPr>
            <w:tcW w:w="963" w:type="dxa"/>
          </w:tcPr>
          <w:p w:rsidR="00AD14A1" w:rsidRPr="00AD14A1" w:rsidRDefault="00AD14A1" w:rsidP="008D6E86">
            <w:pPr>
              <w:spacing w:line="240" w:lineRule="auto"/>
              <w:jc w:val="both"/>
              <w:rPr>
                <w:rFonts w:ascii="Times New Roman" w:hAnsi="Times New Roman" w:cs="Times New Roman"/>
                <w:sz w:val="24"/>
                <w:szCs w:val="24"/>
              </w:rPr>
            </w:pPr>
            <w:r w:rsidRPr="00AD14A1">
              <w:rPr>
                <w:rFonts w:ascii="Times New Roman" w:hAnsi="Times New Roman" w:cs="Times New Roman"/>
                <w:sz w:val="24"/>
                <w:szCs w:val="24"/>
              </w:rPr>
              <w:t>14</w:t>
            </w:r>
          </w:p>
        </w:tc>
        <w:tc>
          <w:tcPr>
            <w:tcW w:w="1735" w:type="dxa"/>
          </w:tcPr>
          <w:p w:rsidR="00AD14A1" w:rsidRPr="00AD14A1" w:rsidRDefault="00AD14A1" w:rsidP="008D6E86">
            <w:pPr>
              <w:spacing w:line="240" w:lineRule="auto"/>
              <w:jc w:val="center"/>
              <w:rPr>
                <w:rFonts w:ascii="Times New Roman" w:hAnsi="Times New Roman" w:cs="Times New Roman"/>
                <w:sz w:val="24"/>
                <w:szCs w:val="24"/>
              </w:rPr>
            </w:pPr>
            <w:r w:rsidRPr="00AD14A1">
              <w:rPr>
                <w:rFonts w:ascii="Times New Roman" w:hAnsi="Times New Roman" w:cs="Times New Roman"/>
                <w:sz w:val="24"/>
                <w:szCs w:val="24"/>
              </w:rPr>
              <w:t>1</w:t>
            </w:r>
          </w:p>
        </w:tc>
        <w:tc>
          <w:tcPr>
            <w:tcW w:w="2065" w:type="dxa"/>
          </w:tcPr>
          <w:p w:rsidR="00AD14A1" w:rsidRPr="00AD14A1" w:rsidRDefault="00AD14A1" w:rsidP="008D6E86">
            <w:pPr>
              <w:spacing w:line="240" w:lineRule="auto"/>
              <w:jc w:val="center"/>
              <w:rPr>
                <w:rFonts w:ascii="Times New Roman" w:hAnsi="Times New Roman" w:cs="Times New Roman"/>
                <w:sz w:val="24"/>
                <w:szCs w:val="24"/>
              </w:rPr>
            </w:pPr>
            <w:r w:rsidRPr="00AD14A1">
              <w:rPr>
                <w:rFonts w:ascii="Times New Roman" w:hAnsi="Times New Roman" w:cs="Times New Roman"/>
                <w:sz w:val="24"/>
                <w:szCs w:val="24"/>
              </w:rPr>
              <w:t>13</w:t>
            </w:r>
          </w:p>
        </w:tc>
        <w:tc>
          <w:tcPr>
            <w:tcW w:w="1509" w:type="dxa"/>
          </w:tcPr>
          <w:p w:rsidR="00AD14A1" w:rsidRPr="00AD14A1" w:rsidRDefault="00AD14A1" w:rsidP="008D6E86">
            <w:pPr>
              <w:spacing w:line="240" w:lineRule="auto"/>
              <w:jc w:val="center"/>
              <w:rPr>
                <w:rFonts w:ascii="Times New Roman" w:hAnsi="Times New Roman" w:cs="Times New Roman"/>
                <w:sz w:val="24"/>
                <w:szCs w:val="24"/>
              </w:rPr>
            </w:pPr>
            <w:r w:rsidRPr="00AD14A1">
              <w:rPr>
                <w:rFonts w:ascii="Times New Roman" w:hAnsi="Times New Roman" w:cs="Times New Roman"/>
                <w:sz w:val="24"/>
                <w:szCs w:val="24"/>
              </w:rPr>
              <w:t>текущий</w:t>
            </w:r>
          </w:p>
        </w:tc>
      </w:tr>
      <w:tr w:rsidR="00AD14A1" w:rsidRPr="00AD14A1" w:rsidTr="00105CD9">
        <w:trPr>
          <w:trHeight w:val="318"/>
        </w:trPr>
        <w:tc>
          <w:tcPr>
            <w:tcW w:w="540" w:type="dxa"/>
          </w:tcPr>
          <w:p w:rsidR="00AD14A1" w:rsidRPr="00AD14A1" w:rsidRDefault="00AD14A1" w:rsidP="008D6E86">
            <w:pPr>
              <w:spacing w:line="240" w:lineRule="auto"/>
              <w:rPr>
                <w:rFonts w:ascii="Times New Roman" w:hAnsi="Times New Roman" w:cs="Times New Roman"/>
                <w:sz w:val="24"/>
                <w:szCs w:val="24"/>
              </w:rPr>
            </w:pPr>
            <w:r w:rsidRPr="00AD14A1">
              <w:rPr>
                <w:rFonts w:ascii="Times New Roman" w:hAnsi="Times New Roman" w:cs="Times New Roman"/>
                <w:sz w:val="24"/>
                <w:szCs w:val="24"/>
              </w:rPr>
              <w:t>11.</w:t>
            </w:r>
          </w:p>
        </w:tc>
        <w:tc>
          <w:tcPr>
            <w:tcW w:w="2533" w:type="dxa"/>
          </w:tcPr>
          <w:p w:rsidR="00AD14A1" w:rsidRPr="00AD14A1" w:rsidRDefault="00AD14A1" w:rsidP="008D6E86">
            <w:pPr>
              <w:spacing w:line="240" w:lineRule="auto"/>
              <w:jc w:val="both"/>
              <w:rPr>
                <w:rFonts w:ascii="Times New Roman" w:hAnsi="Times New Roman" w:cs="Times New Roman"/>
                <w:sz w:val="24"/>
                <w:szCs w:val="24"/>
              </w:rPr>
            </w:pPr>
            <w:r w:rsidRPr="00AD14A1">
              <w:rPr>
                <w:rFonts w:ascii="Times New Roman" w:hAnsi="Times New Roman" w:cs="Times New Roman"/>
                <w:sz w:val="24"/>
                <w:szCs w:val="24"/>
              </w:rPr>
              <w:t>Концертная деятельность</w:t>
            </w:r>
          </w:p>
        </w:tc>
        <w:tc>
          <w:tcPr>
            <w:tcW w:w="963" w:type="dxa"/>
          </w:tcPr>
          <w:p w:rsidR="00AD14A1" w:rsidRPr="00AD14A1" w:rsidRDefault="00AD14A1" w:rsidP="008D6E86">
            <w:pPr>
              <w:spacing w:line="240" w:lineRule="auto"/>
              <w:jc w:val="both"/>
              <w:rPr>
                <w:rFonts w:ascii="Times New Roman" w:hAnsi="Times New Roman" w:cs="Times New Roman"/>
                <w:sz w:val="24"/>
                <w:szCs w:val="24"/>
              </w:rPr>
            </w:pPr>
            <w:r w:rsidRPr="00AD14A1">
              <w:rPr>
                <w:rFonts w:ascii="Times New Roman" w:hAnsi="Times New Roman" w:cs="Times New Roman"/>
                <w:sz w:val="24"/>
                <w:szCs w:val="24"/>
              </w:rPr>
              <w:t>2</w:t>
            </w:r>
          </w:p>
        </w:tc>
        <w:tc>
          <w:tcPr>
            <w:tcW w:w="1735" w:type="dxa"/>
          </w:tcPr>
          <w:p w:rsidR="00AD14A1" w:rsidRPr="00AD14A1" w:rsidRDefault="00AD14A1" w:rsidP="008D6E86">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65" w:type="dxa"/>
          </w:tcPr>
          <w:p w:rsidR="00AD14A1" w:rsidRPr="00AD14A1" w:rsidRDefault="00AD14A1" w:rsidP="008D6E86">
            <w:pPr>
              <w:spacing w:line="240" w:lineRule="auto"/>
              <w:jc w:val="center"/>
              <w:rPr>
                <w:rFonts w:ascii="Times New Roman" w:hAnsi="Times New Roman" w:cs="Times New Roman"/>
                <w:sz w:val="24"/>
                <w:szCs w:val="24"/>
              </w:rPr>
            </w:pPr>
            <w:r w:rsidRPr="00AD14A1">
              <w:rPr>
                <w:rFonts w:ascii="Times New Roman" w:hAnsi="Times New Roman" w:cs="Times New Roman"/>
                <w:sz w:val="24"/>
                <w:szCs w:val="24"/>
              </w:rPr>
              <w:t>2</w:t>
            </w:r>
          </w:p>
        </w:tc>
        <w:tc>
          <w:tcPr>
            <w:tcW w:w="1509" w:type="dxa"/>
          </w:tcPr>
          <w:p w:rsidR="00AD14A1" w:rsidRPr="00AD14A1" w:rsidRDefault="008D6E86" w:rsidP="008D6E86">
            <w:pPr>
              <w:spacing w:line="240" w:lineRule="auto"/>
              <w:jc w:val="center"/>
              <w:rPr>
                <w:rFonts w:ascii="Times New Roman" w:hAnsi="Times New Roman" w:cs="Times New Roman"/>
                <w:sz w:val="24"/>
                <w:szCs w:val="24"/>
              </w:rPr>
            </w:pPr>
            <w:r>
              <w:rPr>
                <w:rFonts w:ascii="Times New Roman" w:hAnsi="Times New Roman" w:cs="Times New Roman"/>
                <w:sz w:val="24"/>
                <w:szCs w:val="24"/>
              </w:rPr>
              <w:t>текущий</w:t>
            </w:r>
          </w:p>
        </w:tc>
      </w:tr>
      <w:tr w:rsidR="00AD14A1" w:rsidRPr="00AD14A1" w:rsidTr="00105CD9">
        <w:trPr>
          <w:trHeight w:val="318"/>
        </w:trPr>
        <w:tc>
          <w:tcPr>
            <w:tcW w:w="540" w:type="dxa"/>
          </w:tcPr>
          <w:p w:rsidR="00AD14A1" w:rsidRPr="00AD14A1" w:rsidRDefault="00AD14A1" w:rsidP="008D6E86">
            <w:pPr>
              <w:spacing w:line="240" w:lineRule="auto"/>
              <w:rPr>
                <w:rFonts w:ascii="Times New Roman" w:hAnsi="Times New Roman" w:cs="Times New Roman"/>
                <w:sz w:val="24"/>
                <w:szCs w:val="24"/>
              </w:rPr>
            </w:pPr>
            <w:r w:rsidRPr="00AD14A1">
              <w:rPr>
                <w:rFonts w:ascii="Times New Roman" w:hAnsi="Times New Roman" w:cs="Times New Roman"/>
                <w:sz w:val="24"/>
                <w:szCs w:val="24"/>
              </w:rPr>
              <w:t>12.</w:t>
            </w:r>
          </w:p>
        </w:tc>
        <w:tc>
          <w:tcPr>
            <w:tcW w:w="2533" w:type="dxa"/>
          </w:tcPr>
          <w:p w:rsidR="00AD14A1" w:rsidRPr="00AD14A1" w:rsidRDefault="00AD14A1" w:rsidP="008D6E86">
            <w:pPr>
              <w:spacing w:line="240" w:lineRule="auto"/>
              <w:jc w:val="both"/>
              <w:rPr>
                <w:rFonts w:ascii="Times New Roman" w:hAnsi="Times New Roman" w:cs="Times New Roman"/>
                <w:sz w:val="24"/>
                <w:szCs w:val="24"/>
              </w:rPr>
            </w:pPr>
            <w:r w:rsidRPr="00AD14A1">
              <w:rPr>
                <w:rFonts w:ascii="Times New Roman" w:hAnsi="Times New Roman" w:cs="Times New Roman"/>
                <w:sz w:val="24"/>
                <w:szCs w:val="24"/>
              </w:rPr>
              <w:t>Итоговые занятия, творческие отчеты</w:t>
            </w:r>
          </w:p>
        </w:tc>
        <w:tc>
          <w:tcPr>
            <w:tcW w:w="963" w:type="dxa"/>
          </w:tcPr>
          <w:p w:rsidR="00AD14A1" w:rsidRPr="00AD14A1" w:rsidRDefault="00AD14A1" w:rsidP="008D6E86">
            <w:pPr>
              <w:spacing w:line="240" w:lineRule="auto"/>
              <w:jc w:val="both"/>
              <w:rPr>
                <w:rFonts w:ascii="Times New Roman" w:hAnsi="Times New Roman" w:cs="Times New Roman"/>
                <w:sz w:val="24"/>
                <w:szCs w:val="24"/>
              </w:rPr>
            </w:pPr>
            <w:r w:rsidRPr="00AD14A1">
              <w:rPr>
                <w:rFonts w:ascii="Times New Roman" w:hAnsi="Times New Roman" w:cs="Times New Roman"/>
                <w:sz w:val="24"/>
                <w:szCs w:val="24"/>
              </w:rPr>
              <w:t>2</w:t>
            </w:r>
          </w:p>
        </w:tc>
        <w:tc>
          <w:tcPr>
            <w:tcW w:w="1735" w:type="dxa"/>
          </w:tcPr>
          <w:p w:rsidR="00AD14A1" w:rsidRPr="00AD14A1" w:rsidRDefault="008D6E86" w:rsidP="008D6E86">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65" w:type="dxa"/>
          </w:tcPr>
          <w:p w:rsidR="00AD14A1" w:rsidRPr="00AD14A1" w:rsidRDefault="008D6E86" w:rsidP="008D6E86">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09" w:type="dxa"/>
          </w:tcPr>
          <w:p w:rsidR="00AD14A1" w:rsidRPr="00AD14A1" w:rsidRDefault="008D6E86" w:rsidP="008D6E86">
            <w:pPr>
              <w:spacing w:line="240" w:lineRule="auto"/>
              <w:jc w:val="center"/>
              <w:rPr>
                <w:rFonts w:ascii="Times New Roman" w:hAnsi="Times New Roman" w:cs="Times New Roman"/>
                <w:sz w:val="24"/>
                <w:szCs w:val="24"/>
              </w:rPr>
            </w:pPr>
            <w:r w:rsidRPr="00AD14A1">
              <w:rPr>
                <w:rFonts w:ascii="Times New Roman" w:hAnsi="Times New Roman" w:cs="Times New Roman"/>
                <w:sz w:val="24"/>
                <w:szCs w:val="24"/>
              </w:rPr>
              <w:t>Отчетный концерт</w:t>
            </w:r>
          </w:p>
        </w:tc>
      </w:tr>
      <w:tr w:rsidR="008D6E86" w:rsidRPr="00AD14A1" w:rsidTr="00105CD9">
        <w:trPr>
          <w:trHeight w:val="318"/>
        </w:trPr>
        <w:tc>
          <w:tcPr>
            <w:tcW w:w="540" w:type="dxa"/>
          </w:tcPr>
          <w:p w:rsidR="008D6E86" w:rsidRPr="00AD14A1" w:rsidRDefault="008D6E86" w:rsidP="008D6E86">
            <w:pPr>
              <w:spacing w:line="240" w:lineRule="auto"/>
              <w:rPr>
                <w:rFonts w:ascii="Times New Roman" w:hAnsi="Times New Roman" w:cs="Times New Roman"/>
                <w:sz w:val="24"/>
                <w:szCs w:val="24"/>
              </w:rPr>
            </w:pPr>
          </w:p>
        </w:tc>
        <w:tc>
          <w:tcPr>
            <w:tcW w:w="2533" w:type="dxa"/>
          </w:tcPr>
          <w:p w:rsidR="008D6E86" w:rsidRPr="008D6E86" w:rsidRDefault="008D6E86" w:rsidP="008D6E86">
            <w:pPr>
              <w:spacing w:line="240" w:lineRule="auto"/>
              <w:jc w:val="both"/>
              <w:rPr>
                <w:rFonts w:ascii="Times New Roman" w:hAnsi="Times New Roman" w:cs="Times New Roman"/>
                <w:b/>
                <w:bCs/>
                <w:sz w:val="24"/>
                <w:szCs w:val="24"/>
              </w:rPr>
            </w:pPr>
            <w:r w:rsidRPr="008D6E86">
              <w:rPr>
                <w:rFonts w:ascii="Times New Roman" w:hAnsi="Times New Roman" w:cs="Times New Roman"/>
                <w:b/>
                <w:bCs/>
                <w:sz w:val="24"/>
                <w:szCs w:val="24"/>
              </w:rPr>
              <w:t>Итого:</w:t>
            </w:r>
          </w:p>
        </w:tc>
        <w:tc>
          <w:tcPr>
            <w:tcW w:w="963" w:type="dxa"/>
          </w:tcPr>
          <w:p w:rsidR="008D6E86" w:rsidRPr="008D6E86" w:rsidRDefault="008D6E86" w:rsidP="008D6E86">
            <w:pPr>
              <w:spacing w:line="240" w:lineRule="auto"/>
              <w:jc w:val="both"/>
              <w:rPr>
                <w:rFonts w:ascii="Times New Roman" w:hAnsi="Times New Roman" w:cs="Times New Roman"/>
                <w:b/>
                <w:bCs/>
                <w:sz w:val="24"/>
                <w:szCs w:val="24"/>
              </w:rPr>
            </w:pPr>
            <w:r w:rsidRPr="008D6E86">
              <w:rPr>
                <w:rFonts w:ascii="Times New Roman" w:hAnsi="Times New Roman" w:cs="Times New Roman"/>
                <w:b/>
                <w:bCs/>
                <w:sz w:val="24"/>
                <w:szCs w:val="24"/>
              </w:rPr>
              <w:t>34</w:t>
            </w:r>
          </w:p>
        </w:tc>
        <w:tc>
          <w:tcPr>
            <w:tcW w:w="1735" w:type="dxa"/>
          </w:tcPr>
          <w:p w:rsidR="008D6E86" w:rsidRPr="008D6E86" w:rsidRDefault="008D6E86" w:rsidP="008D6E86">
            <w:pPr>
              <w:spacing w:line="240" w:lineRule="auto"/>
              <w:jc w:val="center"/>
              <w:rPr>
                <w:rFonts w:ascii="Times New Roman" w:hAnsi="Times New Roman" w:cs="Times New Roman"/>
                <w:b/>
                <w:bCs/>
                <w:sz w:val="24"/>
                <w:szCs w:val="24"/>
              </w:rPr>
            </w:pPr>
            <w:r w:rsidRPr="008D6E86">
              <w:rPr>
                <w:rFonts w:ascii="Times New Roman" w:hAnsi="Times New Roman" w:cs="Times New Roman"/>
                <w:b/>
                <w:bCs/>
                <w:sz w:val="24"/>
                <w:szCs w:val="24"/>
              </w:rPr>
              <w:t>5</w:t>
            </w:r>
          </w:p>
        </w:tc>
        <w:tc>
          <w:tcPr>
            <w:tcW w:w="2065" w:type="dxa"/>
          </w:tcPr>
          <w:p w:rsidR="008D6E86" w:rsidRPr="008D6E86" w:rsidRDefault="008D6E86" w:rsidP="008D6E86">
            <w:pPr>
              <w:spacing w:line="240" w:lineRule="auto"/>
              <w:jc w:val="center"/>
              <w:rPr>
                <w:rFonts w:ascii="Times New Roman" w:hAnsi="Times New Roman" w:cs="Times New Roman"/>
                <w:b/>
                <w:bCs/>
                <w:sz w:val="24"/>
                <w:szCs w:val="24"/>
              </w:rPr>
            </w:pPr>
            <w:r w:rsidRPr="008D6E86">
              <w:rPr>
                <w:rFonts w:ascii="Times New Roman" w:hAnsi="Times New Roman" w:cs="Times New Roman"/>
                <w:b/>
                <w:bCs/>
                <w:sz w:val="24"/>
                <w:szCs w:val="24"/>
              </w:rPr>
              <w:t>29</w:t>
            </w:r>
          </w:p>
        </w:tc>
        <w:tc>
          <w:tcPr>
            <w:tcW w:w="1509" w:type="dxa"/>
          </w:tcPr>
          <w:p w:rsidR="008D6E86" w:rsidRPr="00AD14A1" w:rsidRDefault="008D6E86" w:rsidP="008D6E86">
            <w:pPr>
              <w:spacing w:line="240" w:lineRule="auto"/>
              <w:jc w:val="center"/>
              <w:rPr>
                <w:rFonts w:ascii="Times New Roman" w:hAnsi="Times New Roman" w:cs="Times New Roman"/>
                <w:sz w:val="24"/>
                <w:szCs w:val="24"/>
              </w:rPr>
            </w:pPr>
          </w:p>
        </w:tc>
      </w:tr>
    </w:tbl>
    <w:p w:rsidR="00A43E41" w:rsidRDefault="00A43E41" w:rsidP="008D6E86">
      <w:pPr>
        <w:spacing w:line="240" w:lineRule="auto"/>
        <w:ind w:firstLine="567"/>
        <w:rPr>
          <w:rFonts w:ascii="Times New Roman" w:hAnsi="Times New Roman" w:cs="Times New Roman"/>
          <w:b/>
          <w:bCs/>
          <w:sz w:val="24"/>
          <w:szCs w:val="24"/>
        </w:rPr>
      </w:pPr>
    </w:p>
    <w:p w:rsidR="008D6E86" w:rsidRPr="000C3558" w:rsidRDefault="008D6E86" w:rsidP="008D6E86">
      <w:pPr>
        <w:spacing w:line="240" w:lineRule="auto"/>
        <w:ind w:firstLine="567"/>
        <w:rPr>
          <w:rFonts w:ascii="Times New Roman" w:hAnsi="Times New Roman" w:cs="Times New Roman"/>
          <w:b/>
          <w:bCs/>
          <w:sz w:val="24"/>
          <w:szCs w:val="24"/>
        </w:rPr>
      </w:pPr>
      <w:r w:rsidRPr="000C3558">
        <w:rPr>
          <w:rFonts w:ascii="Times New Roman" w:hAnsi="Times New Roman" w:cs="Times New Roman"/>
          <w:b/>
          <w:bCs/>
          <w:sz w:val="24"/>
          <w:szCs w:val="24"/>
        </w:rPr>
        <w:t>Содержание программы</w:t>
      </w:r>
    </w:p>
    <w:p w:rsidR="008D6E86" w:rsidRPr="008D6E86" w:rsidRDefault="008D6E86" w:rsidP="008D6E86">
      <w:pPr>
        <w:shd w:val="clear" w:color="auto" w:fill="FFFFFF"/>
        <w:spacing w:after="0" w:line="240" w:lineRule="auto"/>
        <w:jc w:val="both"/>
        <w:rPr>
          <w:rFonts w:ascii="Times New Roman" w:eastAsia="Times New Roman" w:hAnsi="Times New Roman" w:cs="Times New Roman"/>
          <w:sz w:val="24"/>
          <w:szCs w:val="24"/>
          <w:lang w:eastAsia="ru-RU"/>
        </w:rPr>
      </w:pPr>
      <w:r w:rsidRPr="008D6E86">
        <w:rPr>
          <w:rFonts w:ascii="Times New Roman" w:eastAsia="Times New Roman" w:hAnsi="Times New Roman" w:cs="Times New Roman"/>
          <w:sz w:val="24"/>
          <w:szCs w:val="24"/>
          <w:lang w:eastAsia="ru-RU"/>
        </w:rPr>
        <w:t>1.Вводное занятие.</w:t>
      </w:r>
    </w:p>
    <w:p w:rsidR="008D6E86" w:rsidRPr="008D6E86" w:rsidRDefault="008D6E86" w:rsidP="008D6E86">
      <w:pPr>
        <w:shd w:val="clear" w:color="auto" w:fill="FFFFFF"/>
        <w:spacing w:after="0" w:line="240" w:lineRule="auto"/>
        <w:jc w:val="both"/>
        <w:rPr>
          <w:rFonts w:ascii="Times New Roman" w:eastAsia="Times New Roman" w:hAnsi="Times New Roman" w:cs="Times New Roman"/>
          <w:sz w:val="24"/>
          <w:szCs w:val="24"/>
          <w:lang w:eastAsia="ru-RU"/>
        </w:rPr>
      </w:pPr>
      <w:r w:rsidRPr="008D6E86">
        <w:rPr>
          <w:rFonts w:ascii="Times New Roman" w:eastAsia="Times New Roman" w:hAnsi="Times New Roman" w:cs="Times New Roman"/>
          <w:sz w:val="24"/>
          <w:szCs w:val="24"/>
          <w:lang w:eastAsia="ru-RU"/>
        </w:rPr>
        <w:t xml:space="preserve">Знакомство с основными разделами и темами программы, режимом работы коллектива, правилами поведения в кабинете, правилами личной гигиены вокалиста. </w:t>
      </w:r>
      <w:r w:rsidR="004F7908" w:rsidRPr="008D6E86">
        <w:rPr>
          <w:rFonts w:ascii="Times New Roman" w:hAnsi="Times New Roman" w:cs="Times New Roman"/>
          <w:sz w:val="24"/>
          <w:szCs w:val="24"/>
        </w:rPr>
        <w:t>Понятие о сольном и ансамблевом пении, охрана голоса</w:t>
      </w:r>
      <w:r w:rsidR="004F7908">
        <w:rPr>
          <w:rFonts w:ascii="Times New Roman" w:hAnsi="Times New Roman" w:cs="Times New Roman"/>
          <w:sz w:val="24"/>
          <w:szCs w:val="24"/>
        </w:rPr>
        <w:t>.</w:t>
      </w:r>
    </w:p>
    <w:p w:rsidR="008D6E86" w:rsidRPr="008D6E86" w:rsidRDefault="008D6E86" w:rsidP="008D6E86">
      <w:pPr>
        <w:shd w:val="clear" w:color="auto" w:fill="FFFFFF"/>
        <w:spacing w:after="0" w:line="240" w:lineRule="auto"/>
        <w:jc w:val="both"/>
        <w:rPr>
          <w:rFonts w:ascii="Times New Roman" w:eastAsia="Times New Roman" w:hAnsi="Times New Roman" w:cs="Times New Roman"/>
          <w:sz w:val="24"/>
          <w:szCs w:val="24"/>
          <w:lang w:eastAsia="ru-RU"/>
        </w:rPr>
      </w:pPr>
    </w:p>
    <w:p w:rsidR="008D6E86" w:rsidRPr="008D6E86" w:rsidRDefault="008D6E86" w:rsidP="008D6E86">
      <w:pPr>
        <w:shd w:val="clear" w:color="auto" w:fill="FFFFFF"/>
        <w:spacing w:after="0" w:line="240" w:lineRule="auto"/>
        <w:jc w:val="both"/>
        <w:rPr>
          <w:rFonts w:ascii="Times New Roman" w:eastAsia="Times New Roman" w:hAnsi="Times New Roman" w:cs="Times New Roman"/>
          <w:sz w:val="24"/>
          <w:szCs w:val="24"/>
          <w:lang w:eastAsia="ru-RU"/>
        </w:rPr>
      </w:pPr>
      <w:r w:rsidRPr="008D6E86">
        <w:rPr>
          <w:rFonts w:ascii="Times New Roman" w:eastAsia="Times New Roman" w:hAnsi="Times New Roman" w:cs="Times New Roman"/>
          <w:sz w:val="24"/>
          <w:szCs w:val="24"/>
          <w:lang w:eastAsia="ru-RU"/>
        </w:rPr>
        <w:lastRenderedPageBreak/>
        <w:t>2.Знакомство.</w:t>
      </w:r>
    </w:p>
    <w:p w:rsidR="008D6E86" w:rsidRPr="008D6E86" w:rsidRDefault="008D6E86" w:rsidP="008D6E86">
      <w:pPr>
        <w:shd w:val="clear" w:color="auto" w:fill="FFFFFF"/>
        <w:spacing w:after="0" w:line="240" w:lineRule="auto"/>
        <w:jc w:val="both"/>
        <w:rPr>
          <w:rFonts w:ascii="Times New Roman" w:eastAsia="Times New Roman" w:hAnsi="Times New Roman" w:cs="Times New Roman"/>
          <w:sz w:val="24"/>
          <w:szCs w:val="24"/>
          <w:lang w:eastAsia="ru-RU"/>
        </w:rPr>
      </w:pPr>
      <w:r w:rsidRPr="008D6E86">
        <w:rPr>
          <w:rFonts w:ascii="Times New Roman" w:eastAsia="Times New Roman" w:hAnsi="Times New Roman" w:cs="Times New Roman"/>
          <w:sz w:val="24"/>
          <w:szCs w:val="24"/>
          <w:lang w:eastAsia="ru-RU"/>
        </w:rPr>
        <w:t>Беседа о правильной постановке голоса во время пения. Правила пения, распевания, знакомство с упражнениями.</w:t>
      </w:r>
    </w:p>
    <w:p w:rsidR="008D6E86" w:rsidRPr="008D6E86" w:rsidRDefault="008D6E86" w:rsidP="008D6E86">
      <w:pPr>
        <w:shd w:val="clear" w:color="auto" w:fill="FFFFFF"/>
        <w:spacing w:after="0" w:line="240" w:lineRule="auto"/>
        <w:jc w:val="both"/>
        <w:rPr>
          <w:rFonts w:ascii="Times New Roman" w:eastAsia="Times New Roman" w:hAnsi="Times New Roman" w:cs="Times New Roman"/>
          <w:sz w:val="24"/>
          <w:szCs w:val="24"/>
          <w:lang w:eastAsia="ru-RU"/>
        </w:rPr>
      </w:pPr>
    </w:p>
    <w:p w:rsidR="008D6E86" w:rsidRPr="008D6E86" w:rsidRDefault="008D6E86" w:rsidP="008D6E86">
      <w:pPr>
        <w:shd w:val="clear" w:color="auto" w:fill="FFFFFF"/>
        <w:spacing w:after="0" w:line="240" w:lineRule="auto"/>
        <w:jc w:val="both"/>
        <w:rPr>
          <w:rFonts w:ascii="Times New Roman" w:eastAsia="Times New Roman" w:hAnsi="Times New Roman" w:cs="Times New Roman"/>
          <w:sz w:val="24"/>
          <w:szCs w:val="24"/>
          <w:lang w:eastAsia="ru-RU"/>
        </w:rPr>
      </w:pPr>
      <w:r w:rsidRPr="008D6E86">
        <w:rPr>
          <w:rFonts w:ascii="Times New Roman" w:eastAsia="Times New Roman" w:hAnsi="Times New Roman" w:cs="Times New Roman"/>
          <w:sz w:val="24"/>
          <w:szCs w:val="24"/>
          <w:lang w:eastAsia="ru-RU"/>
        </w:rPr>
        <w:t>3.Пение специальных упражнений для развития слуха и голоса.</w:t>
      </w:r>
    </w:p>
    <w:p w:rsidR="008D6E86" w:rsidRPr="008D6E86" w:rsidRDefault="008D6E86" w:rsidP="008D6E86">
      <w:pPr>
        <w:shd w:val="clear" w:color="auto" w:fill="FFFFFF"/>
        <w:spacing w:after="0" w:line="240" w:lineRule="auto"/>
        <w:jc w:val="both"/>
        <w:rPr>
          <w:rFonts w:ascii="Times New Roman" w:eastAsia="Times New Roman" w:hAnsi="Times New Roman" w:cs="Times New Roman"/>
          <w:sz w:val="24"/>
          <w:szCs w:val="24"/>
          <w:lang w:eastAsia="ru-RU"/>
        </w:rPr>
      </w:pPr>
      <w:r w:rsidRPr="008D6E86">
        <w:rPr>
          <w:rFonts w:ascii="Times New Roman" w:eastAsia="Times New Roman" w:hAnsi="Times New Roman" w:cs="Times New Roman"/>
          <w:sz w:val="24"/>
          <w:szCs w:val="24"/>
          <w:lang w:eastAsia="ru-RU"/>
        </w:rPr>
        <w:t>Введение понятия унисона. Работа над точным звучанием унисона. Формирование вокального звука.</w:t>
      </w:r>
    </w:p>
    <w:p w:rsidR="008D6E86" w:rsidRPr="008D6E86" w:rsidRDefault="008D6E86" w:rsidP="008D6E86">
      <w:pPr>
        <w:shd w:val="clear" w:color="auto" w:fill="FFFFFF"/>
        <w:spacing w:after="0" w:line="240" w:lineRule="auto"/>
        <w:jc w:val="both"/>
        <w:rPr>
          <w:rFonts w:ascii="Times New Roman" w:eastAsia="Times New Roman" w:hAnsi="Times New Roman" w:cs="Times New Roman"/>
          <w:sz w:val="24"/>
          <w:szCs w:val="24"/>
          <w:lang w:eastAsia="ru-RU"/>
        </w:rPr>
      </w:pPr>
    </w:p>
    <w:p w:rsidR="008D6E86" w:rsidRPr="008D6E86" w:rsidRDefault="008D6E86" w:rsidP="008D6E86">
      <w:pPr>
        <w:shd w:val="clear" w:color="auto" w:fill="FFFFFF"/>
        <w:spacing w:after="0" w:line="240" w:lineRule="auto"/>
        <w:jc w:val="both"/>
        <w:rPr>
          <w:rFonts w:ascii="Times New Roman" w:eastAsia="Times New Roman" w:hAnsi="Times New Roman" w:cs="Times New Roman"/>
          <w:sz w:val="24"/>
          <w:szCs w:val="24"/>
          <w:lang w:eastAsia="ru-RU"/>
        </w:rPr>
      </w:pPr>
      <w:r w:rsidRPr="008D6E86">
        <w:rPr>
          <w:rFonts w:ascii="Times New Roman" w:eastAsia="Times New Roman" w:hAnsi="Times New Roman" w:cs="Times New Roman"/>
          <w:sz w:val="24"/>
          <w:szCs w:val="24"/>
          <w:lang w:eastAsia="ru-RU"/>
        </w:rPr>
        <w:t>4.Формирование правильных навыков дыхания.</w:t>
      </w:r>
    </w:p>
    <w:p w:rsidR="008D6E86" w:rsidRPr="008D6E86" w:rsidRDefault="008D6E86" w:rsidP="008D6E86">
      <w:pPr>
        <w:shd w:val="clear" w:color="auto" w:fill="FFFFFF"/>
        <w:spacing w:after="0" w:line="240" w:lineRule="auto"/>
        <w:jc w:val="both"/>
        <w:rPr>
          <w:rFonts w:ascii="Times New Roman" w:eastAsia="Times New Roman" w:hAnsi="Times New Roman" w:cs="Times New Roman"/>
          <w:sz w:val="24"/>
          <w:szCs w:val="24"/>
          <w:lang w:eastAsia="ru-RU"/>
        </w:rPr>
      </w:pPr>
      <w:r w:rsidRPr="008D6E86">
        <w:rPr>
          <w:rFonts w:ascii="Times New Roman" w:eastAsia="Times New Roman" w:hAnsi="Times New Roman" w:cs="Times New Roman"/>
          <w:sz w:val="24"/>
          <w:szCs w:val="24"/>
          <w:lang w:eastAsia="ru-RU"/>
        </w:rPr>
        <w:t>Упражнения для формирования короткого и задержанного дыхания. Упражнения, направленные на выработку рефлекторного певческого дыхания, взаимосвязь звука и дыхания. Твердая и мягкая атака.</w:t>
      </w:r>
    </w:p>
    <w:p w:rsidR="008D6E86" w:rsidRPr="008D6E86" w:rsidRDefault="008D6E86" w:rsidP="008D6E86">
      <w:pPr>
        <w:shd w:val="clear" w:color="auto" w:fill="FFFFFF"/>
        <w:spacing w:after="0" w:line="240" w:lineRule="auto"/>
        <w:jc w:val="both"/>
        <w:rPr>
          <w:rFonts w:ascii="Times New Roman" w:eastAsia="Times New Roman" w:hAnsi="Times New Roman" w:cs="Times New Roman"/>
          <w:sz w:val="24"/>
          <w:szCs w:val="24"/>
          <w:lang w:eastAsia="ru-RU"/>
        </w:rPr>
      </w:pPr>
    </w:p>
    <w:p w:rsidR="008D6E86" w:rsidRPr="008D6E86" w:rsidRDefault="008D6E86" w:rsidP="008D6E86">
      <w:pPr>
        <w:shd w:val="clear" w:color="auto" w:fill="FFFFFF"/>
        <w:spacing w:after="0" w:line="240" w:lineRule="auto"/>
        <w:jc w:val="both"/>
        <w:rPr>
          <w:rFonts w:ascii="Times New Roman" w:eastAsia="Times New Roman" w:hAnsi="Times New Roman" w:cs="Times New Roman"/>
          <w:sz w:val="24"/>
          <w:szCs w:val="24"/>
          <w:lang w:eastAsia="ru-RU"/>
        </w:rPr>
      </w:pPr>
      <w:r w:rsidRPr="008D6E86">
        <w:rPr>
          <w:rFonts w:ascii="Times New Roman" w:eastAsia="Times New Roman" w:hAnsi="Times New Roman" w:cs="Times New Roman"/>
          <w:sz w:val="24"/>
          <w:szCs w:val="24"/>
          <w:lang w:eastAsia="ru-RU"/>
        </w:rPr>
        <w:t>5.Дикция и артикуляция.</w:t>
      </w:r>
    </w:p>
    <w:p w:rsidR="008D6E86" w:rsidRPr="008D6E86" w:rsidRDefault="008D6E86" w:rsidP="008D6E86">
      <w:pPr>
        <w:shd w:val="clear" w:color="auto" w:fill="FFFFFF"/>
        <w:spacing w:after="0" w:line="240" w:lineRule="auto"/>
        <w:jc w:val="both"/>
        <w:rPr>
          <w:rFonts w:ascii="Times New Roman" w:eastAsia="Times New Roman" w:hAnsi="Times New Roman" w:cs="Times New Roman"/>
          <w:sz w:val="24"/>
          <w:szCs w:val="24"/>
          <w:lang w:eastAsia="ru-RU"/>
        </w:rPr>
      </w:pPr>
      <w:r w:rsidRPr="008D6E86">
        <w:rPr>
          <w:rFonts w:ascii="Times New Roman" w:eastAsia="Times New Roman" w:hAnsi="Times New Roman" w:cs="Times New Roman"/>
          <w:sz w:val="24"/>
          <w:szCs w:val="24"/>
          <w:lang w:eastAsia="ru-RU"/>
        </w:rPr>
        <w:t>Формирование правильного певческого произношения слов. Работа, направленная на активизацию речевого аппарата с использованием речевых и муз. Скороговорок, упражнения по системе В.В.Емельянова.</w:t>
      </w:r>
    </w:p>
    <w:p w:rsidR="008D6E86" w:rsidRPr="008D6E86" w:rsidRDefault="008D6E86" w:rsidP="008D6E86">
      <w:pPr>
        <w:shd w:val="clear" w:color="auto" w:fill="FFFFFF"/>
        <w:spacing w:after="0" w:line="240" w:lineRule="auto"/>
        <w:jc w:val="both"/>
        <w:rPr>
          <w:rFonts w:ascii="Times New Roman" w:eastAsia="Times New Roman" w:hAnsi="Times New Roman" w:cs="Times New Roman"/>
          <w:sz w:val="24"/>
          <w:szCs w:val="24"/>
          <w:lang w:eastAsia="ru-RU"/>
        </w:rPr>
      </w:pPr>
    </w:p>
    <w:p w:rsidR="008D6E86" w:rsidRPr="008D6E86" w:rsidRDefault="008D6E86" w:rsidP="008D6E86">
      <w:pPr>
        <w:shd w:val="clear" w:color="auto" w:fill="FFFFFF"/>
        <w:spacing w:after="0" w:line="240" w:lineRule="auto"/>
        <w:jc w:val="both"/>
        <w:rPr>
          <w:rFonts w:ascii="Times New Roman" w:eastAsia="Times New Roman" w:hAnsi="Times New Roman" w:cs="Times New Roman"/>
          <w:sz w:val="24"/>
          <w:szCs w:val="24"/>
          <w:lang w:eastAsia="ru-RU"/>
        </w:rPr>
      </w:pPr>
      <w:r w:rsidRPr="008D6E86">
        <w:rPr>
          <w:rFonts w:ascii="Times New Roman" w:eastAsia="Times New Roman" w:hAnsi="Times New Roman" w:cs="Times New Roman"/>
          <w:sz w:val="24"/>
          <w:szCs w:val="24"/>
          <w:lang w:eastAsia="ru-RU"/>
        </w:rPr>
        <w:t>6.Ансамбдь. Унисон.</w:t>
      </w:r>
    </w:p>
    <w:p w:rsidR="008D6E86" w:rsidRPr="008D6E86" w:rsidRDefault="008D6E86" w:rsidP="008D6E86">
      <w:pPr>
        <w:shd w:val="clear" w:color="auto" w:fill="FFFFFF"/>
        <w:spacing w:after="0" w:line="240" w:lineRule="auto"/>
        <w:jc w:val="both"/>
        <w:rPr>
          <w:rFonts w:ascii="Times New Roman" w:eastAsia="Times New Roman" w:hAnsi="Times New Roman" w:cs="Times New Roman"/>
          <w:sz w:val="24"/>
          <w:szCs w:val="24"/>
          <w:lang w:eastAsia="ru-RU"/>
        </w:rPr>
      </w:pPr>
      <w:r w:rsidRPr="008D6E86">
        <w:rPr>
          <w:rFonts w:ascii="Times New Roman" w:eastAsia="Times New Roman" w:hAnsi="Times New Roman" w:cs="Times New Roman"/>
          <w:sz w:val="24"/>
          <w:szCs w:val="24"/>
          <w:lang w:eastAsia="ru-RU"/>
        </w:rPr>
        <w:t xml:space="preserve">Воспитание навыков пения в ансамбле, работа над интонацией, единообразие манеры звука, ритмическое, темповое, динамическое единство звука. Одновременное начало и окончание песни. </w:t>
      </w:r>
      <w:proofErr w:type="gramStart"/>
      <w:r w:rsidRPr="008D6E86">
        <w:rPr>
          <w:rFonts w:ascii="Times New Roman" w:eastAsia="Times New Roman" w:hAnsi="Times New Roman" w:cs="Times New Roman"/>
          <w:sz w:val="24"/>
          <w:szCs w:val="24"/>
          <w:lang w:eastAsia="ru-RU"/>
        </w:rPr>
        <w:t>Использование</w:t>
      </w:r>
      <w:proofErr w:type="gramEnd"/>
      <w:r w:rsidRPr="008D6E86">
        <w:rPr>
          <w:rFonts w:ascii="Times New Roman" w:eastAsia="Times New Roman" w:hAnsi="Times New Roman" w:cs="Times New Roman"/>
          <w:sz w:val="24"/>
          <w:szCs w:val="24"/>
          <w:lang w:eastAsia="ru-RU"/>
        </w:rPr>
        <w:t xml:space="preserve"> а капелла.</w:t>
      </w:r>
      <w:r w:rsidR="004F7908" w:rsidRPr="004F7908">
        <w:rPr>
          <w:rFonts w:ascii="Times New Roman" w:eastAsia="Times New Roman" w:hAnsi="Times New Roman" w:cs="Times New Roman"/>
          <w:sz w:val="24"/>
          <w:szCs w:val="24"/>
          <w:lang w:eastAsia="ru-RU"/>
        </w:rPr>
        <w:t xml:space="preserve"> </w:t>
      </w:r>
      <w:r w:rsidR="004F7908" w:rsidRPr="008D6E86">
        <w:rPr>
          <w:rFonts w:ascii="Times New Roman" w:eastAsia="Times New Roman" w:hAnsi="Times New Roman" w:cs="Times New Roman"/>
          <w:sz w:val="24"/>
          <w:szCs w:val="24"/>
          <w:lang w:eastAsia="ru-RU"/>
        </w:rPr>
        <w:t>Подбор репертуара.</w:t>
      </w:r>
    </w:p>
    <w:p w:rsidR="008D6E86" w:rsidRPr="008D6E86" w:rsidRDefault="008D6E86" w:rsidP="008D6E86">
      <w:pPr>
        <w:shd w:val="clear" w:color="auto" w:fill="FFFFFF"/>
        <w:spacing w:after="0" w:line="240" w:lineRule="auto"/>
        <w:jc w:val="both"/>
        <w:rPr>
          <w:rFonts w:ascii="Times New Roman" w:eastAsia="Times New Roman" w:hAnsi="Times New Roman" w:cs="Times New Roman"/>
          <w:sz w:val="24"/>
          <w:szCs w:val="24"/>
          <w:lang w:eastAsia="ru-RU"/>
        </w:rPr>
      </w:pPr>
    </w:p>
    <w:p w:rsidR="008D6E86" w:rsidRPr="008D6E86" w:rsidRDefault="008D6E86" w:rsidP="008D6E86">
      <w:pPr>
        <w:shd w:val="clear" w:color="auto" w:fill="FFFFFF"/>
        <w:spacing w:after="0" w:line="240" w:lineRule="auto"/>
        <w:jc w:val="both"/>
        <w:rPr>
          <w:rFonts w:ascii="Times New Roman" w:eastAsia="Times New Roman" w:hAnsi="Times New Roman" w:cs="Times New Roman"/>
          <w:sz w:val="24"/>
          <w:szCs w:val="24"/>
          <w:lang w:eastAsia="ru-RU"/>
        </w:rPr>
      </w:pPr>
      <w:r w:rsidRPr="008D6E86">
        <w:rPr>
          <w:rFonts w:ascii="Times New Roman" w:eastAsia="Times New Roman" w:hAnsi="Times New Roman" w:cs="Times New Roman"/>
          <w:sz w:val="24"/>
          <w:szCs w:val="24"/>
          <w:lang w:eastAsia="ru-RU"/>
        </w:rPr>
        <w:t>7.Музыкально – исполнительская работа.</w:t>
      </w:r>
    </w:p>
    <w:p w:rsidR="008D6E86" w:rsidRPr="008D6E86" w:rsidRDefault="008D6E86" w:rsidP="008D6E86">
      <w:pPr>
        <w:shd w:val="clear" w:color="auto" w:fill="FFFFFF"/>
        <w:spacing w:after="0" w:line="240" w:lineRule="auto"/>
        <w:jc w:val="both"/>
        <w:rPr>
          <w:rFonts w:ascii="Times New Roman" w:eastAsia="Times New Roman" w:hAnsi="Times New Roman" w:cs="Times New Roman"/>
          <w:sz w:val="24"/>
          <w:szCs w:val="24"/>
          <w:lang w:eastAsia="ru-RU"/>
        </w:rPr>
      </w:pPr>
      <w:r w:rsidRPr="008D6E86">
        <w:rPr>
          <w:rFonts w:ascii="Times New Roman" w:eastAsia="Times New Roman" w:hAnsi="Times New Roman" w:cs="Times New Roman"/>
          <w:sz w:val="24"/>
          <w:szCs w:val="24"/>
          <w:lang w:eastAsia="ru-RU"/>
        </w:rPr>
        <w:t>Развитие навыков уверенного пения. Обработка динамических оттенков и штрихов. Работа над снятием форсированного звука в режиме «громко».</w:t>
      </w:r>
    </w:p>
    <w:p w:rsidR="008D6E86" w:rsidRPr="008D6E86" w:rsidRDefault="008D6E86" w:rsidP="008D6E86">
      <w:pPr>
        <w:shd w:val="clear" w:color="auto" w:fill="FFFFFF"/>
        <w:spacing w:after="0" w:line="240" w:lineRule="auto"/>
        <w:jc w:val="both"/>
        <w:rPr>
          <w:rFonts w:ascii="Times New Roman" w:eastAsia="Times New Roman" w:hAnsi="Times New Roman" w:cs="Times New Roman"/>
          <w:sz w:val="24"/>
          <w:szCs w:val="24"/>
          <w:lang w:eastAsia="ru-RU"/>
        </w:rPr>
      </w:pPr>
    </w:p>
    <w:p w:rsidR="008D6E86" w:rsidRPr="008D6E86" w:rsidRDefault="008D6E86" w:rsidP="008D6E86">
      <w:pPr>
        <w:shd w:val="clear" w:color="auto" w:fill="FFFFFF"/>
        <w:spacing w:after="0" w:line="240" w:lineRule="auto"/>
        <w:jc w:val="both"/>
        <w:rPr>
          <w:rFonts w:ascii="Times New Roman" w:eastAsia="Times New Roman" w:hAnsi="Times New Roman" w:cs="Times New Roman"/>
          <w:sz w:val="24"/>
          <w:szCs w:val="24"/>
          <w:lang w:eastAsia="ru-RU"/>
        </w:rPr>
      </w:pPr>
      <w:r w:rsidRPr="008D6E86">
        <w:rPr>
          <w:rFonts w:ascii="Times New Roman" w:eastAsia="Times New Roman" w:hAnsi="Times New Roman" w:cs="Times New Roman"/>
          <w:sz w:val="24"/>
          <w:szCs w:val="24"/>
          <w:lang w:eastAsia="ru-RU"/>
        </w:rPr>
        <w:t>8.Ритм.</w:t>
      </w:r>
    </w:p>
    <w:p w:rsidR="008D6E86" w:rsidRPr="008D6E86" w:rsidRDefault="008D6E86" w:rsidP="008D6E86">
      <w:pPr>
        <w:shd w:val="clear" w:color="auto" w:fill="FFFFFF"/>
        <w:spacing w:after="0" w:line="240" w:lineRule="auto"/>
        <w:jc w:val="both"/>
        <w:rPr>
          <w:rFonts w:ascii="Times New Roman" w:eastAsia="Times New Roman" w:hAnsi="Times New Roman" w:cs="Times New Roman"/>
          <w:sz w:val="24"/>
          <w:szCs w:val="24"/>
          <w:lang w:eastAsia="ru-RU"/>
        </w:rPr>
      </w:pPr>
      <w:r w:rsidRPr="008D6E86">
        <w:rPr>
          <w:rFonts w:ascii="Times New Roman" w:eastAsia="Times New Roman" w:hAnsi="Times New Roman" w:cs="Times New Roman"/>
          <w:sz w:val="24"/>
          <w:szCs w:val="24"/>
          <w:lang w:eastAsia="ru-RU"/>
        </w:rPr>
        <w:t>Знакомство с простыми ритмами и размерами. Игра «Эхо», «Угадай мелодию», осознание длительностей и пауз. Умение воспроизвести ритмический рисунок мелодии.</w:t>
      </w:r>
    </w:p>
    <w:p w:rsidR="008D6E86" w:rsidRPr="008D6E86" w:rsidRDefault="008D6E86" w:rsidP="008D6E86">
      <w:pPr>
        <w:shd w:val="clear" w:color="auto" w:fill="FFFFFF"/>
        <w:spacing w:after="0" w:line="240" w:lineRule="auto"/>
        <w:jc w:val="both"/>
        <w:rPr>
          <w:rFonts w:ascii="Times New Roman" w:eastAsia="Times New Roman" w:hAnsi="Times New Roman" w:cs="Times New Roman"/>
          <w:sz w:val="24"/>
          <w:szCs w:val="24"/>
          <w:lang w:eastAsia="ru-RU"/>
        </w:rPr>
      </w:pPr>
    </w:p>
    <w:p w:rsidR="008D6E86" w:rsidRPr="008D6E86" w:rsidRDefault="008D6E86" w:rsidP="008D6E86">
      <w:pPr>
        <w:shd w:val="clear" w:color="auto" w:fill="FFFFFF"/>
        <w:spacing w:after="0" w:line="240" w:lineRule="auto"/>
        <w:jc w:val="both"/>
        <w:rPr>
          <w:rFonts w:ascii="Times New Roman" w:eastAsia="Times New Roman" w:hAnsi="Times New Roman" w:cs="Times New Roman"/>
          <w:sz w:val="24"/>
          <w:szCs w:val="24"/>
          <w:lang w:eastAsia="ru-RU"/>
        </w:rPr>
      </w:pPr>
      <w:r w:rsidRPr="008D6E86">
        <w:rPr>
          <w:rFonts w:ascii="Times New Roman" w:eastAsia="Times New Roman" w:hAnsi="Times New Roman" w:cs="Times New Roman"/>
          <w:sz w:val="24"/>
          <w:szCs w:val="24"/>
          <w:lang w:eastAsia="ru-RU"/>
        </w:rPr>
        <w:t>9.Сценическое движение.</w:t>
      </w:r>
    </w:p>
    <w:p w:rsidR="004F7908" w:rsidRPr="004F7908" w:rsidRDefault="004F7908" w:rsidP="004F7908">
      <w:pPr>
        <w:shd w:val="clear" w:color="auto" w:fill="FFFFFF"/>
        <w:spacing w:after="0" w:line="240" w:lineRule="auto"/>
        <w:jc w:val="both"/>
        <w:rPr>
          <w:rFonts w:ascii="Times New Roman" w:eastAsia="Times New Roman" w:hAnsi="Times New Roman" w:cs="Times New Roman"/>
          <w:sz w:val="24"/>
          <w:szCs w:val="24"/>
          <w:lang w:eastAsia="ru-RU"/>
        </w:rPr>
      </w:pPr>
      <w:r w:rsidRPr="004F7908">
        <w:rPr>
          <w:rFonts w:ascii="Times New Roman" w:eastAsia="Times New Roman" w:hAnsi="Times New Roman" w:cs="Times New Roman"/>
          <w:sz w:val="24"/>
          <w:szCs w:val="24"/>
          <w:lang w:eastAsia="ru-RU"/>
        </w:rPr>
        <w:t>Воспитание самовыражения через движение и слово. Умение изобразить настроение в различных движениях и сценках для создания художественного образа. Игры на раскрепощение.</w:t>
      </w:r>
    </w:p>
    <w:p w:rsidR="004F7908" w:rsidRPr="004F7908" w:rsidRDefault="004F7908" w:rsidP="004F7908">
      <w:pPr>
        <w:shd w:val="clear" w:color="auto" w:fill="FFFFFF"/>
        <w:spacing w:after="0" w:line="240" w:lineRule="auto"/>
        <w:jc w:val="both"/>
        <w:rPr>
          <w:rFonts w:ascii="Times New Roman" w:eastAsia="Times New Roman" w:hAnsi="Times New Roman" w:cs="Times New Roman"/>
          <w:sz w:val="24"/>
          <w:szCs w:val="24"/>
          <w:lang w:eastAsia="ru-RU"/>
        </w:rPr>
      </w:pPr>
    </w:p>
    <w:p w:rsidR="004F7908" w:rsidRPr="004F7908" w:rsidRDefault="004F7908" w:rsidP="004F7908">
      <w:pPr>
        <w:shd w:val="clear" w:color="auto" w:fill="FFFFFF"/>
        <w:spacing w:after="0" w:line="240" w:lineRule="auto"/>
        <w:jc w:val="both"/>
        <w:rPr>
          <w:rFonts w:ascii="Times New Roman" w:eastAsia="Times New Roman" w:hAnsi="Times New Roman" w:cs="Times New Roman"/>
          <w:sz w:val="24"/>
          <w:szCs w:val="24"/>
          <w:lang w:eastAsia="ru-RU"/>
        </w:rPr>
      </w:pPr>
      <w:r w:rsidRPr="004F7908">
        <w:rPr>
          <w:rFonts w:ascii="Times New Roman" w:eastAsia="Times New Roman" w:hAnsi="Times New Roman" w:cs="Times New Roman"/>
          <w:sz w:val="24"/>
          <w:szCs w:val="24"/>
          <w:lang w:eastAsia="ru-RU"/>
        </w:rPr>
        <w:t>10.Репертуар.</w:t>
      </w:r>
    </w:p>
    <w:p w:rsidR="004F7908" w:rsidRPr="004F7908" w:rsidRDefault="004F7908" w:rsidP="004F7908">
      <w:pPr>
        <w:shd w:val="clear" w:color="auto" w:fill="FFFFFF"/>
        <w:spacing w:after="0" w:line="240" w:lineRule="auto"/>
        <w:jc w:val="both"/>
        <w:rPr>
          <w:rFonts w:ascii="Times New Roman" w:eastAsia="Times New Roman" w:hAnsi="Times New Roman" w:cs="Times New Roman"/>
          <w:sz w:val="24"/>
          <w:szCs w:val="24"/>
          <w:lang w:eastAsia="ru-RU"/>
        </w:rPr>
      </w:pPr>
      <w:r w:rsidRPr="004F7908">
        <w:rPr>
          <w:rFonts w:ascii="Times New Roman" w:eastAsia="Times New Roman" w:hAnsi="Times New Roman" w:cs="Times New Roman"/>
          <w:sz w:val="24"/>
          <w:szCs w:val="24"/>
          <w:lang w:eastAsia="ru-RU"/>
        </w:rPr>
        <w:t>Соединение муз. материала с танцевальными движениями. Выбор и разучивание репертуара. Разбор технически сложных мест, выучивание текстов с фразировкой, нюансировкой. Работа над образом исполняемого произведения.</w:t>
      </w:r>
    </w:p>
    <w:p w:rsidR="004F7908" w:rsidRPr="004F7908" w:rsidRDefault="004F7908" w:rsidP="004F7908">
      <w:pPr>
        <w:shd w:val="clear" w:color="auto" w:fill="FFFFFF"/>
        <w:spacing w:after="0" w:line="240" w:lineRule="auto"/>
        <w:jc w:val="both"/>
        <w:rPr>
          <w:rFonts w:ascii="Times New Roman" w:eastAsia="Times New Roman" w:hAnsi="Times New Roman" w:cs="Times New Roman"/>
          <w:sz w:val="24"/>
          <w:szCs w:val="24"/>
          <w:lang w:eastAsia="ru-RU"/>
        </w:rPr>
      </w:pPr>
    </w:p>
    <w:p w:rsidR="004F7908" w:rsidRPr="004F7908" w:rsidRDefault="004F7908" w:rsidP="004F7908">
      <w:pPr>
        <w:shd w:val="clear" w:color="auto" w:fill="FFFFFF"/>
        <w:spacing w:after="0" w:line="240" w:lineRule="auto"/>
        <w:jc w:val="both"/>
        <w:rPr>
          <w:rFonts w:ascii="Times New Roman" w:eastAsia="Times New Roman" w:hAnsi="Times New Roman" w:cs="Times New Roman"/>
          <w:sz w:val="24"/>
          <w:szCs w:val="24"/>
          <w:lang w:eastAsia="ru-RU"/>
        </w:rPr>
      </w:pPr>
      <w:r w:rsidRPr="004F7908">
        <w:rPr>
          <w:rFonts w:ascii="Times New Roman" w:eastAsia="Times New Roman" w:hAnsi="Times New Roman" w:cs="Times New Roman"/>
          <w:sz w:val="24"/>
          <w:szCs w:val="24"/>
          <w:lang w:eastAsia="ru-RU"/>
        </w:rPr>
        <w:t>11.Концертная деятельность.</w:t>
      </w:r>
    </w:p>
    <w:p w:rsidR="004F7908" w:rsidRPr="004F7908" w:rsidRDefault="004F7908" w:rsidP="004F7908">
      <w:pPr>
        <w:shd w:val="clear" w:color="auto" w:fill="FFFFFF"/>
        <w:spacing w:after="0" w:line="240" w:lineRule="auto"/>
        <w:jc w:val="both"/>
        <w:rPr>
          <w:rFonts w:ascii="Times New Roman" w:eastAsia="Times New Roman" w:hAnsi="Times New Roman" w:cs="Times New Roman"/>
          <w:sz w:val="24"/>
          <w:szCs w:val="24"/>
          <w:lang w:eastAsia="ru-RU"/>
        </w:rPr>
      </w:pPr>
      <w:r w:rsidRPr="004F7908">
        <w:rPr>
          <w:rFonts w:ascii="Times New Roman" w:eastAsia="Times New Roman" w:hAnsi="Times New Roman" w:cs="Times New Roman"/>
          <w:sz w:val="24"/>
          <w:szCs w:val="24"/>
          <w:lang w:eastAsia="ru-RU"/>
        </w:rPr>
        <w:t>Работа с воспитанниками по культуре поведения на сцене, на развитие умения сконцентрироваться на сцене, вести себя свободно раскрепощено. Разбор ошибок и поощрение удачных моментов.</w:t>
      </w:r>
    </w:p>
    <w:p w:rsidR="004F7908" w:rsidRPr="004F7908" w:rsidRDefault="004F7908" w:rsidP="004F7908">
      <w:pPr>
        <w:shd w:val="clear" w:color="auto" w:fill="FFFFFF"/>
        <w:spacing w:after="0" w:line="240" w:lineRule="auto"/>
        <w:jc w:val="both"/>
        <w:rPr>
          <w:rFonts w:ascii="Times New Roman" w:eastAsia="Times New Roman" w:hAnsi="Times New Roman" w:cs="Times New Roman"/>
          <w:sz w:val="24"/>
          <w:szCs w:val="24"/>
          <w:lang w:eastAsia="ru-RU"/>
        </w:rPr>
      </w:pPr>
    </w:p>
    <w:p w:rsidR="004F7908" w:rsidRPr="004F7908" w:rsidRDefault="004F7908" w:rsidP="004F7908">
      <w:pPr>
        <w:shd w:val="clear" w:color="auto" w:fill="FFFFFF"/>
        <w:spacing w:after="0" w:line="240" w:lineRule="auto"/>
        <w:jc w:val="both"/>
        <w:rPr>
          <w:rFonts w:ascii="Times New Roman" w:eastAsia="Times New Roman" w:hAnsi="Times New Roman" w:cs="Times New Roman"/>
          <w:sz w:val="24"/>
          <w:szCs w:val="24"/>
          <w:lang w:eastAsia="ru-RU"/>
        </w:rPr>
      </w:pPr>
      <w:r w:rsidRPr="004F7908">
        <w:rPr>
          <w:rFonts w:ascii="Times New Roman" w:eastAsia="Times New Roman" w:hAnsi="Times New Roman" w:cs="Times New Roman"/>
          <w:sz w:val="24"/>
          <w:szCs w:val="24"/>
          <w:lang w:eastAsia="ru-RU"/>
        </w:rPr>
        <w:t xml:space="preserve">12.Отбор лучших номеров, репетиции. Анализ выступления.  </w:t>
      </w:r>
    </w:p>
    <w:p w:rsidR="008D6E86" w:rsidRDefault="008D6E86" w:rsidP="008D6E86">
      <w:pPr>
        <w:spacing w:line="240" w:lineRule="auto"/>
        <w:ind w:firstLine="567"/>
        <w:rPr>
          <w:rFonts w:ascii="Times New Roman" w:hAnsi="Times New Roman" w:cs="Times New Roman"/>
          <w:b/>
          <w:bCs/>
          <w:sz w:val="24"/>
          <w:szCs w:val="24"/>
        </w:rPr>
      </w:pPr>
    </w:p>
    <w:p w:rsidR="004F7908" w:rsidRDefault="004F7908" w:rsidP="004F7908">
      <w:pPr>
        <w:spacing w:after="0" w:line="240" w:lineRule="auto"/>
        <w:ind w:firstLine="567"/>
        <w:rPr>
          <w:rFonts w:ascii="Times New Roman" w:hAnsi="Times New Roman" w:cs="Times New Roman"/>
          <w:sz w:val="24"/>
          <w:szCs w:val="24"/>
        </w:rPr>
      </w:pPr>
      <w:r w:rsidRPr="004F7908">
        <w:rPr>
          <w:rFonts w:ascii="Times New Roman" w:hAnsi="Times New Roman" w:cs="Times New Roman"/>
          <w:sz w:val="24"/>
          <w:szCs w:val="24"/>
        </w:rPr>
        <w:t xml:space="preserve">К концу обучения обучающиеся должны </w:t>
      </w:r>
      <w:r>
        <w:rPr>
          <w:rFonts w:ascii="Times New Roman" w:hAnsi="Times New Roman" w:cs="Times New Roman"/>
          <w:sz w:val="24"/>
          <w:szCs w:val="24"/>
        </w:rPr>
        <w:t>приобрести</w:t>
      </w:r>
      <w:r w:rsidRPr="004F7908">
        <w:rPr>
          <w:rFonts w:ascii="Times New Roman" w:hAnsi="Times New Roman" w:cs="Times New Roman"/>
          <w:sz w:val="24"/>
          <w:szCs w:val="24"/>
        </w:rPr>
        <w:t xml:space="preserve">: </w:t>
      </w:r>
    </w:p>
    <w:p w:rsidR="004F7908" w:rsidRPr="004F7908" w:rsidRDefault="004F7908" w:rsidP="004F7908">
      <w:pPr>
        <w:spacing w:after="0" w:line="240" w:lineRule="auto"/>
        <w:ind w:firstLine="567"/>
        <w:rPr>
          <w:rFonts w:ascii="Times New Roman" w:hAnsi="Times New Roman" w:cs="Times New Roman"/>
          <w:b/>
          <w:bCs/>
          <w:sz w:val="24"/>
          <w:szCs w:val="24"/>
        </w:rPr>
      </w:pPr>
      <w:r w:rsidRPr="004F7908">
        <w:rPr>
          <w:rFonts w:ascii="Times New Roman" w:hAnsi="Times New Roman" w:cs="Times New Roman"/>
          <w:b/>
          <w:bCs/>
          <w:sz w:val="24"/>
          <w:szCs w:val="24"/>
        </w:rPr>
        <w:t xml:space="preserve">Вокальные навыки: </w:t>
      </w:r>
    </w:p>
    <w:p w:rsidR="004F7908" w:rsidRDefault="004F7908" w:rsidP="004F7908">
      <w:pPr>
        <w:spacing w:after="0" w:line="240" w:lineRule="auto"/>
        <w:ind w:firstLine="567"/>
        <w:rPr>
          <w:rFonts w:ascii="Times New Roman" w:hAnsi="Times New Roman" w:cs="Times New Roman"/>
          <w:sz w:val="24"/>
          <w:szCs w:val="24"/>
        </w:rPr>
      </w:pPr>
      <w:r w:rsidRPr="004F7908">
        <w:rPr>
          <w:rFonts w:ascii="Times New Roman" w:hAnsi="Times New Roman" w:cs="Times New Roman"/>
          <w:sz w:val="24"/>
          <w:szCs w:val="24"/>
        </w:rPr>
        <w:sym w:font="Symbol" w:char="F0B7"/>
      </w:r>
      <w:r w:rsidRPr="004F7908">
        <w:rPr>
          <w:rFonts w:ascii="Times New Roman" w:hAnsi="Times New Roman" w:cs="Times New Roman"/>
          <w:sz w:val="24"/>
          <w:szCs w:val="24"/>
        </w:rPr>
        <w:t xml:space="preserve"> Петь в академической манере</w:t>
      </w:r>
      <w:r w:rsidR="000C3558">
        <w:rPr>
          <w:rFonts w:ascii="Times New Roman" w:hAnsi="Times New Roman" w:cs="Times New Roman"/>
          <w:sz w:val="24"/>
          <w:szCs w:val="24"/>
        </w:rPr>
        <w:t>.</w:t>
      </w:r>
    </w:p>
    <w:p w:rsidR="004F7908" w:rsidRDefault="004F7908" w:rsidP="004F7908">
      <w:pPr>
        <w:spacing w:after="0" w:line="240" w:lineRule="auto"/>
        <w:ind w:firstLine="567"/>
        <w:rPr>
          <w:rFonts w:ascii="Times New Roman" w:hAnsi="Times New Roman" w:cs="Times New Roman"/>
          <w:sz w:val="24"/>
          <w:szCs w:val="24"/>
        </w:rPr>
      </w:pPr>
      <w:r w:rsidRPr="004F7908">
        <w:rPr>
          <w:rFonts w:ascii="Times New Roman" w:hAnsi="Times New Roman" w:cs="Times New Roman"/>
          <w:sz w:val="24"/>
          <w:szCs w:val="24"/>
        </w:rPr>
        <w:lastRenderedPageBreak/>
        <w:sym w:font="Symbol" w:char="F0B7"/>
      </w:r>
      <w:r w:rsidRPr="004F7908">
        <w:rPr>
          <w:rFonts w:ascii="Times New Roman" w:hAnsi="Times New Roman" w:cs="Times New Roman"/>
          <w:sz w:val="24"/>
          <w:szCs w:val="24"/>
        </w:rPr>
        <w:t xml:space="preserve"> Петь мягко, звонко, легко. Помнить, что крик – это враг певческого голоса. </w:t>
      </w:r>
    </w:p>
    <w:p w:rsidR="004F7908" w:rsidRDefault="004F7908" w:rsidP="004F7908">
      <w:pPr>
        <w:spacing w:after="0" w:line="240" w:lineRule="auto"/>
        <w:ind w:firstLine="567"/>
        <w:rPr>
          <w:rFonts w:ascii="Times New Roman" w:hAnsi="Times New Roman" w:cs="Times New Roman"/>
          <w:sz w:val="24"/>
          <w:szCs w:val="24"/>
        </w:rPr>
      </w:pPr>
      <w:r w:rsidRPr="004F7908">
        <w:rPr>
          <w:rFonts w:ascii="Times New Roman" w:hAnsi="Times New Roman" w:cs="Times New Roman"/>
          <w:sz w:val="24"/>
          <w:szCs w:val="24"/>
        </w:rPr>
        <w:sym w:font="Symbol" w:char="F0B7"/>
      </w:r>
      <w:r w:rsidRPr="004F7908">
        <w:rPr>
          <w:rFonts w:ascii="Times New Roman" w:hAnsi="Times New Roman" w:cs="Times New Roman"/>
          <w:sz w:val="24"/>
          <w:szCs w:val="24"/>
        </w:rPr>
        <w:t xml:space="preserve"> Уметь исполнить выразительно, артистично, чисто интонационно несложную в мелодическом отношении песню с помощью музыкального инструмента.</w:t>
      </w:r>
    </w:p>
    <w:p w:rsidR="004F7908" w:rsidRDefault="004F7908" w:rsidP="004F7908">
      <w:pPr>
        <w:spacing w:after="0" w:line="240" w:lineRule="auto"/>
        <w:ind w:firstLine="567"/>
        <w:rPr>
          <w:rFonts w:ascii="Times New Roman" w:hAnsi="Times New Roman" w:cs="Times New Roman"/>
          <w:sz w:val="24"/>
          <w:szCs w:val="24"/>
        </w:rPr>
      </w:pPr>
      <w:r w:rsidRPr="004F7908">
        <w:rPr>
          <w:rFonts w:ascii="Times New Roman" w:hAnsi="Times New Roman" w:cs="Times New Roman"/>
          <w:sz w:val="24"/>
          <w:szCs w:val="24"/>
        </w:rPr>
        <w:t xml:space="preserve"> </w:t>
      </w:r>
      <w:r w:rsidRPr="004F7908">
        <w:rPr>
          <w:rFonts w:ascii="Times New Roman" w:hAnsi="Times New Roman" w:cs="Times New Roman"/>
          <w:sz w:val="24"/>
          <w:szCs w:val="24"/>
        </w:rPr>
        <w:sym w:font="Symbol" w:char="F0B7"/>
      </w:r>
      <w:r w:rsidRPr="004F7908">
        <w:rPr>
          <w:rFonts w:ascii="Times New Roman" w:hAnsi="Times New Roman" w:cs="Times New Roman"/>
          <w:sz w:val="24"/>
          <w:szCs w:val="24"/>
        </w:rPr>
        <w:t xml:space="preserve"> Уметь брать дыхание в характере произведения. </w:t>
      </w:r>
    </w:p>
    <w:p w:rsidR="004F7908" w:rsidRDefault="004F7908" w:rsidP="004F7908">
      <w:pPr>
        <w:spacing w:after="0" w:line="240" w:lineRule="auto"/>
        <w:ind w:firstLine="567"/>
        <w:rPr>
          <w:rFonts w:ascii="Times New Roman" w:hAnsi="Times New Roman" w:cs="Times New Roman"/>
          <w:sz w:val="24"/>
          <w:szCs w:val="24"/>
        </w:rPr>
      </w:pPr>
      <w:r w:rsidRPr="004F7908">
        <w:rPr>
          <w:rFonts w:ascii="Times New Roman" w:hAnsi="Times New Roman" w:cs="Times New Roman"/>
          <w:sz w:val="24"/>
          <w:szCs w:val="24"/>
        </w:rPr>
        <w:sym w:font="Symbol" w:char="F0B7"/>
      </w:r>
      <w:r w:rsidRPr="004F7908">
        <w:rPr>
          <w:rFonts w:ascii="Times New Roman" w:hAnsi="Times New Roman" w:cs="Times New Roman"/>
          <w:sz w:val="24"/>
          <w:szCs w:val="24"/>
        </w:rPr>
        <w:t xml:space="preserve"> Правильно формировать гласные в строго речевой манере. </w:t>
      </w:r>
    </w:p>
    <w:p w:rsidR="004F7908" w:rsidRDefault="004F7908" w:rsidP="004F7908">
      <w:pPr>
        <w:spacing w:after="0" w:line="240" w:lineRule="auto"/>
        <w:ind w:firstLine="567"/>
        <w:rPr>
          <w:rFonts w:ascii="Times New Roman" w:hAnsi="Times New Roman" w:cs="Times New Roman"/>
          <w:sz w:val="24"/>
          <w:szCs w:val="24"/>
        </w:rPr>
      </w:pPr>
      <w:r w:rsidRPr="004F7908">
        <w:rPr>
          <w:rFonts w:ascii="Times New Roman" w:hAnsi="Times New Roman" w:cs="Times New Roman"/>
          <w:sz w:val="24"/>
          <w:szCs w:val="24"/>
        </w:rPr>
        <w:sym w:font="Symbol" w:char="F0B7"/>
      </w:r>
      <w:r w:rsidRPr="004F7908">
        <w:rPr>
          <w:rFonts w:ascii="Times New Roman" w:hAnsi="Times New Roman" w:cs="Times New Roman"/>
          <w:sz w:val="24"/>
          <w:szCs w:val="24"/>
        </w:rPr>
        <w:t xml:space="preserve"> Мягко, напевно, не выталкивая произносить согласные звуки. Ансамблевые навыки: </w:t>
      </w:r>
    </w:p>
    <w:p w:rsidR="004F7908" w:rsidRDefault="004F7908" w:rsidP="004F7908">
      <w:pPr>
        <w:spacing w:after="0" w:line="240" w:lineRule="auto"/>
        <w:ind w:firstLine="567"/>
        <w:rPr>
          <w:rFonts w:ascii="Times New Roman" w:hAnsi="Times New Roman" w:cs="Times New Roman"/>
          <w:sz w:val="24"/>
          <w:szCs w:val="24"/>
        </w:rPr>
      </w:pPr>
      <w:r w:rsidRPr="004F7908">
        <w:rPr>
          <w:rFonts w:ascii="Times New Roman" w:hAnsi="Times New Roman" w:cs="Times New Roman"/>
          <w:sz w:val="24"/>
          <w:szCs w:val="24"/>
        </w:rPr>
        <w:sym w:font="Symbol" w:char="F0B7"/>
      </w:r>
      <w:r w:rsidRPr="004F7908">
        <w:rPr>
          <w:rFonts w:ascii="Times New Roman" w:hAnsi="Times New Roman" w:cs="Times New Roman"/>
          <w:sz w:val="24"/>
          <w:szCs w:val="24"/>
        </w:rPr>
        <w:t xml:space="preserve"> Петь чисто, в унисон несложные в мелодическом отношении песни. </w:t>
      </w:r>
    </w:p>
    <w:p w:rsidR="004F7908" w:rsidRDefault="004F7908" w:rsidP="004F7908">
      <w:pPr>
        <w:spacing w:after="0" w:line="240" w:lineRule="auto"/>
        <w:ind w:firstLine="567"/>
        <w:rPr>
          <w:rFonts w:ascii="Times New Roman" w:hAnsi="Times New Roman" w:cs="Times New Roman"/>
          <w:sz w:val="24"/>
          <w:szCs w:val="24"/>
        </w:rPr>
      </w:pPr>
      <w:r w:rsidRPr="004F7908">
        <w:rPr>
          <w:rFonts w:ascii="Times New Roman" w:hAnsi="Times New Roman" w:cs="Times New Roman"/>
          <w:sz w:val="24"/>
          <w:szCs w:val="24"/>
        </w:rPr>
        <w:sym w:font="Symbol" w:char="F0B7"/>
      </w:r>
      <w:r w:rsidRPr="004F7908">
        <w:rPr>
          <w:rFonts w:ascii="Times New Roman" w:hAnsi="Times New Roman" w:cs="Times New Roman"/>
          <w:sz w:val="24"/>
          <w:szCs w:val="24"/>
        </w:rPr>
        <w:t xml:space="preserve"> Чувствовать ритмическую пульсацию песни. </w:t>
      </w:r>
    </w:p>
    <w:p w:rsidR="004F7908" w:rsidRDefault="004F7908" w:rsidP="004F7908">
      <w:pPr>
        <w:spacing w:after="0" w:line="240" w:lineRule="auto"/>
        <w:ind w:firstLine="567"/>
        <w:rPr>
          <w:rFonts w:ascii="Times New Roman" w:hAnsi="Times New Roman" w:cs="Times New Roman"/>
          <w:sz w:val="24"/>
          <w:szCs w:val="24"/>
        </w:rPr>
      </w:pPr>
      <w:r w:rsidRPr="004F7908">
        <w:rPr>
          <w:rFonts w:ascii="Times New Roman" w:hAnsi="Times New Roman" w:cs="Times New Roman"/>
          <w:sz w:val="24"/>
          <w:szCs w:val="24"/>
        </w:rPr>
        <w:sym w:font="Symbol" w:char="F0B7"/>
      </w:r>
      <w:r w:rsidRPr="004F7908">
        <w:rPr>
          <w:rFonts w:ascii="Times New Roman" w:hAnsi="Times New Roman" w:cs="Times New Roman"/>
          <w:sz w:val="24"/>
          <w:szCs w:val="24"/>
        </w:rPr>
        <w:t xml:space="preserve"> Исполнять несложные распевы. </w:t>
      </w:r>
    </w:p>
    <w:p w:rsidR="004F7908" w:rsidRDefault="004F7908" w:rsidP="004F7908">
      <w:pPr>
        <w:spacing w:after="0" w:line="240" w:lineRule="auto"/>
        <w:ind w:firstLine="567"/>
        <w:rPr>
          <w:rFonts w:ascii="Times New Roman" w:hAnsi="Times New Roman" w:cs="Times New Roman"/>
          <w:sz w:val="24"/>
          <w:szCs w:val="24"/>
        </w:rPr>
      </w:pPr>
      <w:r w:rsidRPr="004F7908">
        <w:rPr>
          <w:rFonts w:ascii="Times New Roman" w:hAnsi="Times New Roman" w:cs="Times New Roman"/>
          <w:sz w:val="24"/>
          <w:szCs w:val="24"/>
        </w:rPr>
        <w:sym w:font="Symbol" w:char="F0B7"/>
      </w:r>
      <w:r w:rsidRPr="004F7908">
        <w:rPr>
          <w:rFonts w:ascii="Times New Roman" w:hAnsi="Times New Roman" w:cs="Times New Roman"/>
          <w:sz w:val="24"/>
          <w:szCs w:val="24"/>
        </w:rPr>
        <w:t xml:space="preserve"> Уметь петь некоторые виды </w:t>
      </w:r>
      <w:proofErr w:type="spellStart"/>
      <w:r w:rsidRPr="004F7908">
        <w:rPr>
          <w:rFonts w:ascii="Times New Roman" w:hAnsi="Times New Roman" w:cs="Times New Roman"/>
          <w:sz w:val="24"/>
          <w:szCs w:val="24"/>
        </w:rPr>
        <w:t>двухголосия</w:t>
      </w:r>
      <w:proofErr w:type="spellEnd"/>
      <w:r w:rsidRPr="004F7908">
        <w:rPr>
          <w:rFonts w:ascii="Times New Roman" w:hAnsi="Times New Roman" w:cs="Times New Roman"/>
          <w:sz w:val="24"/>
          <w:szCs w:val="24"/>
        </w:rPr>
        <w:t xml:space="preserve"> в упражнениях</w:t>
      </w:r>
      <w:r w:rsidR="000C3558">
        <w:rPr>
          <w:rFonts w:ascii="Times New Roman" w:hAnsi="Times New Roman" w:cs="Times New Roman"/>
          <w:sz w:val="24"/>
          <w:szCs w:val="24"/>
        </w:rPr>
        <w:t xml:space="preserve"> и небольших фрагментах песен</w:t>
      </w:r>
      <w:r w:rsidRPr="004F7908">
        <w:rPr>
          <w:rFonts w:ascii="Times New Roman" w:hAnsi="Times New Roman" w:cs="Times New Roman"/>
          <w:sz w:val="24"/>
          <w:szCs w:val="24"/>
        </w:rPr>
        <w:t xml:space="preserve">. </w:t>
      </w:r>
    </w:p>
    <w:p w:rsidR="004F7908" w:rsidRPr="004F7908" w:rsidRDefault="004F7908" w:rsidP="004F7908">
      <w:pPr>
        <w:spacing w:after="0" w:line="240" w:lineRule="auto"/>
        <w:ind w:firstLine="567"/>
        <w:rPr>
          <w:rFonts w:ascii="Times New Roman" w:hAnsi="Times New Roman" w:cs="Times New Roman"/>
          <w:b/>
          <w:bCs/>
          <w:sz w:val="24"/>
          <w:szCs w:val="24"/>
        </w:rPr>
      </w:pPr>
      <w:r w:rsidRPr="004F7908">
        <w:rPr>
          <w:rFonts w:ascii="Times New Roman" w:hAnsi="Times New Roman" w:cs="Times New Roman"/>
          <w:b/>
          <w:bCs/>
          <w:sz w:val="24"/>
          <w:szCs w:val="24"/>
        </w:rPr>
        <w:t xml:space="preserve">Вокально – ансамблевая работа: </w:t>
      </w:r>
    </w:p>
    <w:p w:rsidR="004F7908" w:rsidRDefault="004F7908" w:rsidP="004F7908">
      <w:pPr>
        <w:spacing w:after="0" w:line="240" w:lineRule="auto"/>
        <w:ind w:firstLine="567"/>
        <w:rPr>
          <w:rFonts w:ascii="Times New Roman" w:hAnsi="Times New Roman" w:cs="Times New Roman"/>
          <w:sz w:val="24"/>
          <w:szCs w:val="24"/>
        </w:rPr>
      </w:pPr>
      <w:r w:rsidRPr="004F7908">
        <w:rPr>
          <w:rFonts w:ascii="Times New Roman" w:hAnsi="Times New Roman" w:cs="Times New Roman"/>
          <w:sz w:val="24"/>
          <w:szCs w:val="24"/>
        </w:rPr>
        <w:sym w:font="Symbol" w:char="F0B7"/>
      </w:r>
      <w:r w:rsidRPr="004F7908">
        <w:rPr>
          <w:rFonts w:ascii="Times New Roman" w:hAnsi="Times New Roman" w:cs="Times New Roman"/>
          <w:sz w:val="24"/>
          <w:szCs w:val="24"/>
        </w:rPr>
        <w:t xml:space="preserve"> Ознакомление обучающихся с вокальными навыками пения в академической манере. Формирование правильного певческого звука – открытого, но легкого, звонкого, не допускать резкого, зажатого, форсированного звучания. </w:t>
      </w:r>
    </w:p>
    <w:p w:rsidR="004F7908" w:rsidRDefault="004F7908" w:rsidP="004F7908">
      <w:pPr>
        <w:spacing w:after="0" w:line="240" w:lineRule="auto"/>
        <w:ind w:firstLine="567"/>
        <w:rPr>
          <w:rFonts w:ascii="Times New Roman" w:hAnsi="Times New Roman" w:cs="Times New Roman"/>
          <w:sz w:val="24"/>
          <w:szCs w:val="24"/>
        </w:rPr>
      </w:pPr>
      <w:r w:rsidRPr="004F7908">
        <w:rPr>
          <w:rFonts w:ascii="Times New Roman" w:hAnsi="Times New Roman" w:cs="Times New Roman"/>
          <w:sz w:val="24"/>
          <w:szCs w:val="24"/>
        </w:rPr>
        <w:sym w:font="Symbol" w:char="F0B7"/>
      </w:r>
      <w:r w:rsidRPr="004F7908">
        <w:rPr>
          <w:rFonts w:ascii="Times New Roman" w:hAnsi="Times New Roman" w:cs="Times New Roman"/>
          <w:sz w:val="24"/>
          <w:szCs w:val="24"/>
        </w:rPr>
        <w:t xml:space="preserve"> Работа над пением в унисон с целью образования единой манеры пения. </w:t>
      </w:r>
    </w:p>
    <w:p w:rsidR="004F7908" w:rsidRDefault="004F7908" w:rsidP="004F7908">
      <w:pPr>
        <w:spacing w:after="0" w:line="240" w:lineRule="auto"/>
        <w:ind w:firstLine="567"/>
        <w:rPr>
          <w:rFonts w:ascii="Times New Roman" w:hAnsi="Times New Roman" w:cs="Times New Roman"/>
          <w:sz w:val="24"/>
          <w:szCs w:val="24"/>
        </w:rPr>
      </w:pPr>
      <w:r w:rsidRPr="004F7908">
        <w:rPr>
          <w:rFonts w:ascii="Times New Roman" w:hAnsi="Times New Roman" w:cs="Times New Roman"/>
          <w:sz w:val="24"/>
          <w:szCs w:val="24"/>
        </w:rPr>
        <w:sym w:font="Symbol" w:char="F0B7"/>
      </w:r>
      <w:r w:rsidRPr="004F7908">
        <w:rPr>
          <w:rFonts w:ascii="Times New Roman" w:hAnsi="Times New Roman" w:cs="Times New Roman"/>
          <w:sz w:val="24"/>
          <w:szCs w:val="24"/>
        </w:rPr>
        <w:t xml:space="preserve"> Постоянное развитие диапазона</w:t>
      </w:r>
      <w:r w:rsidR="000C3558">
        <w:rPr>
          <w:rFonts w:ascii="Times New Roman" w:hAnsi="Times New Roman" w:cs="Times New Roman"/>
          <w:sz w:val="24"/>
          <w:szCs w:val="24"/>
        </w:rPr>
        <w:t>.</w:t>
      </w:r>
      <w:r w:rsidRPr="004F7908">
        <w:rPr>
          <w:rFonts w:ascii="Times New Roman" w:hAnsi="Times New Roman" w:cs="Times New Roman"/>
          <w:sz w:val="24"/>
          <w:szCs w:val="24"/>
        </w:rPr>
        <w:t xml:space="preserve"> </w:t>
      </w:r>
    </w:p>
    <w:p w:rsidR="004F7908" w:rsidRDefault="004F7908" w:rsidP="004F7908">
      <w:pPr>
        <w:spacing w:after="0" w:line="240" w:lineRule="auto"/>
        <w:ind w:firstLine="567"/>
        <w:rPr>
          <w:rFonts w:ascii="Times New Roman" w:hAnsi="Times New Roman" w:cs="Times New Roman"/>
          <w:sz w:val="24"/>
          <w:szCs w:val="24"/>
        </w:rPr>
      </w:pPr>
      <w:r w:rsidRPr="004F7908">
        <w:rPr>
          <w:rFonts w:ascii="Times New Roman" w:hAnsi="Times New Roman" w:cs="Times New Roman"/>
          <w:sz w:val="24"/>
          <w:szCs w:val="24"/>
        </w:rPr>
        <w:sym w:font="Symbol" w:char="F0B7"/>
      </w:r>
      <w:r w:rsidRPr="004F7908">
        <w:rPr>
          <w:rFonts w:ascii="Times New Roman" w:hAnsi="Times New Roman" w:cs="Times New Roman"/>
          <w:sz w:val="24"/>
          <w:szCs w:val="24"/>
        </w:rPr>
        <w:t xml:space="preserve"> Обучение умению сочетать пение с движением или игрой, сохраняя качество звучания. Формирование у детей осознание «пульсации» в музыке, что поможет им обходиться без дирижера. </w:t>
      </w:r>
    </w:p>
    <w:p w:rsidR="004F7908" w:rsidRDefault="004F7908" w:rsidP="004F7908">
      <w:pPr>
        <w:spacing w:after="0" w:line="240" w:lineRule="auto"/>
        <w:ind w:firstLine="567"/>
        <w:rPr>
          <w:rFonts w:ascii="Times New Roman" w:hAnsi="Times New Roman" w:cs="Times New Roman"/>
          <w:sz w:val="24"/>
          <w:szCs w:val="24"/>
        </w:rPr>
      </w:pPr>
      <w:r w:rsidRPr="004F7908">
        <w:rPr>
          <w:rFonts w:ascii="Times New Roman" w:hAnsi="Times New Roman" w:cs="Times New Roman"/>
          <w:sz w:val="24"/>
          <w:szCs w:val="24"/>
        </w:rPr>
        <w:sym w:font="Symbol" w:char="F0B7"/>
      </w:r>
      <w:r w:rsidRPr="004F7908">
        <w:rPr>
          <w:rFonts w:ascii="Times New Roman" w:hAnsi="Times New Roman" w:cs="Times New Roman"/>
          <w:sz w:val="24"/>
          <w:szCs w:val="24"/>
        </w:rPr>
        <w:t xml:space="preserve"> Работа над вокальными навыками – дыханием, артикуляцией, дикцией; стремление к полной свободе исполнителей, чтобы эти навыки были такими же естественными, как и процесс речи. </w:t>
      </w:r>
    </w:p>
    <w:p w:rsidR="000C3558" w:rsidRDefault="004F7908" w:rsidP="004F7908">
      <w:pPr>
        <w:spacing w:after="0" w:line="240" w:lineRule="auto"/>
        <w:ind w:firstLine="567"/>
        <w:rPr>
          <w:rFonts w:ascii="Times New Roman" w:hAnsi="Times New Roman" w:cs="Times New Roman"/>
          <w:sz w:val="24"/>
          <w:szCs w:val="24"/>
        </w:rPr>
      </w:pPr>
      <w:r w:rsidRPr="004F7908">
        <w:rPr>
          <w:rFonts w:ascii="Times New Roman" w:hAnsi="Times New Roman" w:cs="Times New Roman"/>
          <w:sz w:val="24"/>
          <w:szCs w:val="24"/>
        </w:rPr>
        <w:sym w:font="Symbol" w:char="F0B7"/>
      </w:r>
      <w:r w:rsidRPr="004F7908">
        <w:rPr>
          <w:rFonts w:ascii="Times New Roman" w:hAnsi="Times New Roman" w:cs="Times New Roman"/>
          <w:sz w:val="24"/>
          <w:szCs w:val="24"/>
        </w:rPr>
        <w:t xml:space="preserve"> Стремление к осмысленному и выразительному пению. </w:t>
      </w:r>
    </w:p>
    <w:p w:rsidR="004F7908" w:rsidRPr="000C3558" w:rsidRDefault="004F7908" w:rsidP="004F7908">
      <w:pPr>
        <w:spacing w:after="0" w:line="240" w:lineRule="auto"/>
        <w:ind w:firstLine="567"/>
        <w:rPr>
          <w:rFonts w:ascii="Times New Roman" w:hAnsi="Times New Roman" w:cs="Times New Roman"/>
          <w:b/>
          <w:bCs/>
          <w:sz w:val="24"/>
          <w:szCs w:val="24"/>
        </w:rPr>
      </w:pPr>
      <w:r w:rsidRPr="000C3558">
        <w:rPr>
          <w:rFonts w:ascii="Times New Roman" w:hAnsi="Times New Roman" w:cs="Times New Roman"/>
          <w:b/>
          <w:bCs/>
          <w:sz w:val="24"/>
          <w:szCs w:val="24"/>
        </w:rPr>
        <w:t xml:space="preserve">Теоретические знания: </w:t>
      </w:r>
    </w:p>
    <w:p w:rsidR="004F7908" w:rsidRDefault="004F7908" w:rsidP="004F7908">
      <w:pPr>
        <w:spacing w:after="0" w:line="240" w:lineRule="auto"/>
        <w:ind w:firstLine="567"/>
        <w:rPr>
          <w:rFonts w:ascii="Times New Roman" w:hAnsi="Times New Roman" w:cs="Times New Roman"/>
          <w:sz w:val="24"/>
          <w:szCs w:val="24"/>
        </w:rPr>
      </w:pPr>
      <w:r w:rsidRPr="004F7908">
        <w:rPr>
          <w:rFonts w:ascii="Times New Roman" w:hAnsi="Times New Roman" w:cs="Times New Roman"/>
          <w:sz w:val="24"/>
          <w:szCs w:val="24"/>
        </w:rPr>
        <w:sym w:font="Symbol" w:char="F0B7"/>
      </w:r>
      <w:r w:rsidRPr="004F7908">
        <w:rPr>
          <w:rFonts w:ascii="Times New Roman" w:hAnsi="Times New Roman" w:cs="Times New Roman"/>
          <w:sz w:val="24"/>
          <w:szCs w:val="24"/>
        </w:rPr>
        <w:t xml:space="preserve"> Краткая беседа о жанре песни, о времени ее создания, о композиторе. </w:t>
      </w:r>
    </w:p>
    <w:p w:rsidR="000C3558" w:rsidRDefault="004F7908" w:rsidP="004F7908">
      <w:pPr>
        <w:spacing w:after="0" w:line="240" w:lineRule="auto"/>
        <w:ind w:firstLine="567"/>
        <w:rPr>
          <w:rFonts w:ascii="Times New Roman" w:hAnsi="Times New Roman" w:cs="Times New Roman"/>
          <w:sz w:val="24"/>
          <w:szCs w:val="24"/>
        </w:rPr>
      </w:pPr>
      <w:r w:rsidRPr="004F7908">
        <w:rPr>
          <w:rFonts w:ascii="Times New Roman" w:hAnsi="Times New Roman" w:cs="Times New Roman"/>
          <w:sz w:val="24"/>
          <w:szCs w:val="24"/>
        </w:rPr>
        <w:sym w:font="Symbol" w:char="F0B7"/>
      </w:r>
      <w:r w:rsidRPr="004F7908">
        <w:rPr>
          <w:rFonts w:ascii="Times New Roman" w:hAnsi="Times New Roman" w:cs="Times New Roman"/>
          <w:sz w:val="24"/>
          <w:szCs w:val="24"/>
        </w:rPr>
        <w:t xml:space="preserve"> Анализ поэтического текста. </w:t>
      </w:r>
    </w:p>
    <w:p w:rsidR="004F7908" w:rsidRPr="000C3558" w:rsidRDefault="004F7908" w:rsidP="004F7908">
      <w:pPr>
        <w:spacing w:after="0" w:line="240" w:lineRule="auto"/>
        <w:ind w:firstLine="567"/>
        <w:rPr>
          <w:rFonts w:ascii="Times New Roman" w:hAnsi="Times New Roman" w:cs="Times New Roman"/>
          <w:b/>
          <w:bCs/>
          <w:sz w:val="24"/>
          <w:szCs w:val="24"/>
        </w:rPr>
      </w:pPr>
      <w:r w:rsidRPr="000C3558">
        <w:rPr>
          <w:rFonts w:ascii="Times New Roman" w:hAnsi="Times New Roman" w:cs="Times New Roman"/>
          <w:b/>
          <w:bCs/>
          <w:sz w:val="24"/>
          <w:szCs w:val="24"/>
        </w:rPr>
        <w:t xml:space="preserve">Практические занятия: </w:t>
      </w:r>
    </w:p>
    <w:p w:rsidR="004F7908" w:rsidRDefault="004F7908" w:rsidP="004F7908">
      <w:pPr>
        <w:spacing w:after="0" w:line="240" w:lineRule="auto"/>
        <w:ind w:firstLine="567"/>
        <w:rPr>
          <w:rFonts w:ascii="Times New Roman" w:hAnsi="Times New Roman" w:cs="Times New Roman"/>
          <w:sz w:val="24"/>
          <w:szCs w:val="24"/>
        </w:rPr>
      </w:pPr>
      <w:r w:rsidRPr="004F7908">
        <w:rPr>
          <w:rFonts w:ascii="Times New Roman" w:hAnsi="Times New Roman" w:cs="Times New Roman"/>
          <w:sz w:val="24"/>
          <w:szCs w:val="24"/>
        </w:rPr>
        <w:sym w:font="Symbol" w:char="F0B7"/>
      </w:r>
      <w:r w:rsidRPr="004F7908">
        <w:rPr>
          <w:rFonts w:ascii="Times New Roman" w:hAnsi="Times New Roman" w:cs="Times New Roman"/>
          <w:sz w:val="24"/>
          <w:szCs w:val="24"/>
        </w:rPr>
        <w:t xml:space="preserve"> Показ – исполнение песни. Анализ музыкальной структуры</w:t>
      </w:r>
      <w:r w:rsidR="000C3558">
        <w:rPr>
          <w:rFonts w:ascii="Times New Roman" w:hAnsi="Times New Roman" w:cs="Times New Roman"/>
          <w:sz w:val="24"/>
          <w:szCs w:val="24"/>
        </w:rPr>
        <w:t>.</w:t>
      </w:r>
      <w:r w:rsidRPr="004F7908">
        <w:rPr>
          <w:rFonts w:ascii="Times New Roman" w:hAnsi="Times New Roman" w:cs="Times New Roman"/>
          <w:sz w:val="24"/>
          <w:szCs w:val="24"/>
        </w:rPr>
        <w:t xml:space="preserve"> </w:t>
      </w:r>
    </w:p>
    <w:p w:rsidR="004F7908" w:rsidRDefault="004F7908" w:rsidP="004F7908">
      <w:pPr>
        <w:spacing w:after="0" w:line="240" w:lineRule="auto"/>
        <w:ind w:firstLine="567"/>
        <w:rPr>
          <w:rFonts w:ascii="Times New Roman" w:hAnsi="Times New Roman" w:cs="Times New Roman"/>
          <w:sz w:val="24"/>
          <w:szCs w:val="24"/>
        </w:rPr>
      </w:pPr>
      <w:r w:rsidRPr="004F7908">
        <w:rPr>
          <w:rFonts w:ascii="Times New Roman" w:hAnsi="Times New Roman" w:cs="Times New Roman"/>
          <w:sz w:val="24"/>
          <w:szCs w:val="24"/>
        </w:rPr>
        <w:sym w:font="Symbol" w:char="F0B7"/>
      </w:r>
      <w:r w:rsidRPr="004F7908">
        <w:rPr>
          <w:rFonts w:ascii="Times New Roman" w:hAnsi="Times New Roman" w:cs="Times New Roman"/>
          <w:sz w:val="24"/>
          <w:szCs w:val="24"/>
        </w:rPr>
        <w:t xml:space="preserve"> Разучивание песни. </w:t>
      </w:r>
    </w:p>
    <w:p w:rsidR="000C3558" w:rsidRDefault="004F7908" w:rsidP="004F7908">
      <w:pPr>
        <w:spacing w:after="0" w:line="240" w:lineRule="auto"/>
        <w:ind w:firstLine="567"/>
        <w:rPr>
          <w:rFonts w:ascii="Times New Roman" w:hAnsi="Times New Roman" w:cs="Times New Roman"/>
          <w:sz w:val="24"/>
          <w:szCs w:val="24"/>
        </w:rPr>
      </w:pPr>
      <w:r w:rsidRPr="004F7908">
        <w:rPr>
          <w:rFonts w:ascii="Times New Roman" w:hAnsi="Times New Roman" w:cs="Times New Roman"/>
          <w:sz w:val="24"/>
          <w:szCs w:val="24"/>
        </w:rPr>
        <w:sym w:font="Symbol" w:char="F0B7"/>
      </w:r>
      <w:r w:rsidRPr="004F7908">
        <w:rPr>
          <w:rFonts w:ascii="Times New Roman" w:hAnsi="Times New Roman" w:cs="Times New Roman"/>
          <w:sz w:val="24"/>
          <w:szCs w:val="24"/>
        </w:rPr>
        <w:t xml:space="preserve"> Проговаривание, а затем </w:t>
      </w:r>
      <w:proofErr w:type="spellStart"/>
      <w:r w:rsidRPr="004F7908">
        <w:rPr>
          <w:rFonts w:ascii="Times New Roman" w:hAnsi="Times New Roman" w:cs="Times New Roman"/>
          <w:sz w:val="24"/>
          <w:szCs w:val="24"/>
        </w:rPr>
        <w:t>пропевание</w:t>
      </w:r>
      <w:proofErr w:type="spellEnd"/>
      <w:r w:rsidRPr="004F7908">
        <w:rPr>
          <w:rFonts w:ascii="Times New Roman" w:hAnsi="Times New Roman" w:cs="Times New Roman"/>
          <w:sz w:val="24"/>
          <w:szCs w:val="24"/>
        </w:rPr>
        <w:t xml:space="preserve"> отдельных, наиболее трудных в интонационном и вокальном отношении фрагментов произведения. </w:t>
      </w:r>
    </w:p>
    <w:p w:rsidR="004F7908" w:rsidRPr="000C3558" w:rsidRDefault="004F7908" w:rsidP="004F7908">
      <w:pPr>
        <w:spacing w:after="0" w:line="240" w:lineRule="auto"/>
        <w:ind w:firstLine="567"/>
        <w:rPr>
          <w:rFonts w:ascii="Times New Roman" w:hAnsi="Times New Roman" w:cs="Times New Roman"/>
          <w:b/>
          <w:bCs/>
          <w:sz w:val="24"/>
          <w:szCs w:val="24"/>
        </w:rPr>
      </w:pPr>
      <w:r w:rsidRPr="000C3558">
        <w:rPr>
          <w:rFonts w:ascii="Times New Roman" w:hAnsi="Times New Roman" w:cs="Times New Roman"/>
          <w:b/>
          <w:bCs/>
          <w:sz w:val="24"/>
          <w:szCs w:val="24"/>
        </w:rPr>
        <w:t xml:space="preserve">Пение учебно-тренировочного материала: </w:t>
      </w:r>
    </w:p>
    <w:p w:rsidR="004F7908" w:rsidRDefault="004F7908" w:rsidP="004F7908">
      <w:pPr>
        <w:spacing w:after="0" w:line="240" w:lineRule="auto"/>
        <w:ind w:firstLine="567"/>
        <w:rPr>
          <w:rFonts w:ascii="Times New Roman" w:hAnsi="Times New Roman" w:cs="Times New Roman"/>
          <w:sz w:val="24"/>
          <w:szCs w:val="24"/>
        </w:rPr>
      </w:pPr>
      <w:r w:rsidRPr="004F7908">
        <w:rPr>
          <w:rFonts w:ascii="Times New Roman" w:hAnsi="Times New Roman" w:cs="Times New Roman"/>
          <w:sz w:val="24"/>
          <w:szCs w:val="24"/>
        </w:rPr>
        <w:sym w:font="Symbol" w:char="F0B7"/>
      </w:r>
      <w:r w:rsidRPr="004F7908">
        <w:rPr>
          <w:rFonts w:ascii="Times New Roman" w:hAnsi="Times New Roman" w:cs="Times New Roman"/>
          <w:sz w:val="24"/>
          <w:szCs w:val="24"/>
        </w:rPr>
        <w:t xml:space="preserve"> Показ и работа над постоянными упражнениями, объяснение цели и задачи упражнения. </w:t>
      </w:r>
    </w:p>
    <w:p w:rsidR="004F7908" w:rsidRDefault="004F7908" w:rsidP="004F7908">
      <w:pPr>
        <w:spacing w:after="0" w:line="240" w:lineRule="auto"/>
        <w:ind w:firstLine="567"/>
        <w:rPr>
          <w:rFonts w:ascii="Times New Roman" w:hAnsi="Times New Roman" w:cs="Times New Roman"/>
          <w:sz w:val="24"/>
          <w:szCs w:val="24"/>
        </w:rPr>
      </w:pPr>
      <w:r w:rsidRPr="004F7908">
        <w:rPr>
          <w:rFonts w:ascii="Times New Roman" w:hAnsi="Times New Roman" w:cs="Times New Roman"/>
          <w:sz w:val="24"/>
          <w:szCs w:val="24"/>
        </w:rPr>
        <w:sym w:font="Symbol" w:char="F0B7"/>
      </w:r>
      <w:r w:rsidRPr="004F7908">
        <w:rPr>
          <w:rFonts w:ascii="Times New Roman" w:hAnsi="Times New Roman" w:cs="Times New Roman"/>
          <w:sz w:val="24"/>
          <w:szCs w:val="24"/>
        </w:rPr>
        <w:t xml:space="preserve"> Распевание на отдельных фрагментах песни с целью </w:t>
      </w:r>
      <w:proofErr w:type="spellStart"/>
      <w:r w:rsidRPr="004F7908">
        <w:rPr>
          <w:rFonts w:ascii="Times New Roman" w:hAnsi="Times New Roman" w:cs="Times New Roman"/>
          <w:sz w:val="24"/>
          <w:szCs w:val="24"/>
        </w:rPr>
        <w:t>впевания</w:t>
      </w:r>
      <w:proofErr w:type="spellEnd"/>
      <w:r w:rsidRPr="004F7908">
        <w:rPr>
          <w:rFonts w:ascii="Times New Roman" w:hAnsi="Times New Roman" w:cs="Times New Roman"/>
          <w:sz w:val="24"/>
          <w:szCs w:val="24"/>
        </w:rPr>
        <w:t xml:space="preserve"> данного эпизода. </w:t>
      </w:r>
    </w:p>
    <w:p w:rsidR="004F7908" w:rsidRPr="004F7908" w:rsidRDefault="004F7908" w:rsidP="004F7908">
      <w:pPr>
        <w:spacing w:after="0" w:line="240" w:lineRule="auto"/>
        <w:ind w:firstLine="567"/>
        <w:rPr>
          <w:rFonts w:ascii="Times New Roman" w:hAnsi="Times New Roman" w:cs="Times New Roman"/>
          <w:b/>
          <w:bCs/>
          <w:sz w:val="24"/>
          <w:szCs w:val="24"/>
        </w:rPr>
      </w:pPr>
      <w:r w:rsidRPr="004F7908">
        <w:rPr>
          <w:rFonts w:ascii="Times New Roman" w:hAnsi="Times New Roman" w:cs="Times New Roman"/>
          <w:b/>
          <w:bCs/>
          <w:sz w:val="24"/>
          <w:szCs w:val="24"/>
        </w:rPr>
        <w:t xml:space="preserve">Слушание </w:t>
      </w:r>
      <w:r w:rsidR="000C3558">
        <w:rPr>
          <w:rFonts w:ascii="Times New Roman" w:hAnsi="Times New Roman" w:cs="Times New Roman"/>
          <w:b/>
          <w:bCs/>
          <w:sz w:val="24"/>
          <w:szCs w:val="24"/>
        </w:rPr>
        <w:t xml:space="preserve">и анализ </w:t>
      </w:r>
      <w:r w:rsidRPr="004F7908">
        <w:rPr>
          <w:rFonts w:ascii="Times New Roman" w:hAnsi="Times New Roman" w:cs="Times New Roman"/>
          <w:b/>
          <w:bCs/>
          <w:sz w:val="24"/>
          <w:szCs w:val="24"/>
        </w:rPr>
        <w:t>музы</w:t>
      </w:r>
      <w:r w:rsidR="000C3558">
        <w:rPr>
          <w:rFonts w:ascii="Times New Roman" w:hAnsi="Times New Roman" w:cs="Times New Roman"/>
          <w:b/>
          <w:bCs/>
          <w:sz w:val="24"/>
          <w:szCs w:val="24"/>
        </w:rPr>
        <w:t>кальных произведений</w:t>
      </w:r>
      <w:r w:rsidRPr="004F7908">
        <w:rPr>
          <w:rFonts w:ascii="Times New Roman" w:hAnsi="Times New Roman" w:cs="Times New Roman"/>
          <w:b/>
          <w:bCs/>
          <w:sz w:val="24"/>
          <w:szCs w:val="24"/>
        </w:rPr>
        <w:t xml:space="preserve">: </w:t>
      </w:r>
    </w:p>
    <w:p w:rsidR="004F7908" w:rsidRDefault="004F7908" w:rsidP="004F7908">
      <w:pPr>
        <w:spacing w:after="0" w:line="240" w:lineRule="auto"/>
        <w:ind w:firstLine="567"/>
        <w:rPr>
          <w:rFonts w:ascii="Times New Roman" w:hAnsi="Times New Roman" w:cs="Times New Roman"/>
          <w:sz w:val="24"/>
          <w:szCs w:val="24"/>
        </w:rPr>
      </w:pPr>
      <w:r w:rsidRPr="004F7908">
        <w:rPr>
          <w:rFonts w:ascii="Times New Roman" w:hAnsi="Times New Roman" w:cs="Times New Roman"/>
          <w:sz w:val="24"/>
          <w:szCs w:val="24"/>
        </w:rPr>
        <w:t xml:space="preserve">Прослушивание: </w:t>
      </w:r>
    </w:p>
    <w:p w:rsidR="004F7908" w:rsidRDefault="004F7908" w:rsidP="004F7908">
      <w:pPr>
        <w:spacing w:after="0" w:line="240" w:lineRule="auto"/>
        <w:ind w:firstLine="567"/>
        <w:rPr>
          <w:rFonts w:ascii="Times New Roman" w:hAnsi="Times New Roman" w:cs="Times New Roman"/>
          <w:sz w:val="24"/>
          <w:szCs w:val="24"/>
        </w:rPr>
      </w:pPr>
      <w:r w:rsidRPr="004F7908">
        <w:rPr>
          <w:rFonts w:ascii="Times New Roman" w:hAnsi="Times New Roman" w:cs="Times New Roman"/>
          <w:sz w:val="24"/>
          <w:szCs w:val="24"/>
        </w:rPr>
        <w:sym w:font="Symbol" w:char="F0B7"/>
      </w:r>
      <w:r w:rsidRPr="004F7908">
        <w:rPr>
          <w:rFonts w:ascii="Times New Roman" w:hAnsi="Times New Roman" w:cs="Times New Roman"/>
          <w:sz w:val="24"/>
          <w:szCs w:val="24"/>
        </w:rPr>
        <w:t xml:space="preserve"> классических песен в исполнении мастеров, профессиональных певцов и детских фольклорных и академических коллективов. </w:t>
      </w:r>
    </w:p>
    <w:p w:rsidR="004F7908" w:rsidRDefault="004F7908" w:rsidP="004F7908">
      <w:pPr>
        <w:spacing w:after="0" w:line="240" w:lineRule="auto"/>
        <w:ind w:firstLine="567"/>
        <w:rPr>
          <w:rFonts w:ascii="Times New Roman" w:hAnsi="Times New Roman" w:cs="Times New Roman"/>
          <w:sz w:val="24"/>
          <w:szCs w:val="24"/>
        </w:rPr>
      </w:pPr>
      <w:r w:rsidRPr="004F7908">
        <w:rPr>
          <w:rFonts w:ascii="Times New Roman" w:hAnsi="Times New Roman" w:cs="Times New Roman"/>
          <w:sz w:val="24"/>
          <w:szCs w:val="24"/>
        </w:rPr>
        <w:sym w:font="Symbol" w:char="F0B7"/>
      </w:r>
      <w:r w:rsidRPr="004F7908">
        <w:rPr>
          <w:rFonts w:ascii="Times New Roman" w:hAnsi="Times New Roman" w:cs="Times New Roman"/>
          <w:sz w:val="24"/>
          <w:szCs w:val="24"/>
        </w:rPr>
        <w:t xml:space="preserve"> фрагментов из опер русских композиторов, в которых использованы отдельные мелодии. </w:t>
      </w:r>
    </w:p>
    <w:p w:rsidR="004F7908" w:rsidRPr="004F7908" w:rsidRDefault="004F7908" w:rsidP="004F7908">
      <w:pPr>
        <w:spacing w:after="0" w:line="240" w:lineRule="auto"/>
        <w:ind w:firstLine="567"/>
        <w:rPr>
          <w:rFonts w:ascii="Times New Roman" w:hAnsi="Times New Roman" w:cs="Times New Roman"/>
          <w:b/>
          <w:bCs/>
          <w:sz w:val="28"/>
          <w:szCs w:val="28"/>
        </w:rPr>
      </w:pPr>
      <w:r w:rsidRPr="004F7908">
        <w:rPr>
          <w:rFonts w:ascii="Times New Roman" w:hAnsi="Times New Roman" w:cs="Times New Roman"/>
          <w:sz w:val="24"/>
          <w:szCs w:val="24"/>
        </w:rPr>
        <w:sym w:font="Symbol" w:char="F0B7"/>
      </w:r>
      <w:r w:rsidRPr="004F7908">
        <w:rPr>
          <w:rFonts w:ascii="Times New Roman" w:hAnsi="Times New Roman" w:cs="Times New Roman"/>
          <w:sz w:val="24"/>
          <w:szCs w:val="24"/>
        </w:rPr>
        <w:t xml:space="preserve"> вокальных произведений русских и советских композиторов.</w:t>
      </w:r>
    </w:p>
    <w:p w:rsidR="004F7908" w:rsidRDefault="004F7908" w:rsidP="004F7908">
      <w:pPr>
        <w:spacing w:after="0"/>
        <w:rPr>
          <w:rFonts w:ascii="Times New Roman" w:hAnsi="Times New Roman" w:cs="Times New Roman"/>
          <w:b/>
          <w:sz w:val="24"/>
        </w:rPr>
      </w:pPr>
    </w:p>
    <w:p w:rsidR="004F7908" w:rsidRPr="005531E5" w:rsidRDefault="004F7908" w:rsidP="004F7908">
      <w:pPr>
        <w:spacing w:after="0"/>
        <w:rPr>
          <w:rFonts w:ascii="Times New Roman" w:hAnsi="Times New Roman" w:cs="Times New Roman"/>
          <w:b/>
          <w:sz w:val="24"/>
        </w:rPr>
      </w:pPr>
      <w:r w:rsidRPr="005531E5">
        <w:rPr>
          <w:rFonts w:ascii="Times New Roman" w:hAnsi="Times New Roman" w:cs="Times New Roman"/>
          <w:b/>
          <w:sz w:val="24"/>
        </w:rPr>
        <w:t xml:space="preserve">Перечень </w:t>
      </w:r>
      <w:proofErr w:type="spellStart"/>
      <w:r w:rsidRPr="005531E5">
        <w:rPr>
          <w:rFonts w:ascii="Times New Roman" w:hAnsi="Times New Roman" w:cs="Times New Roman"/>
          <w:b/>
          <w:sz w:val="24"/>
        </w:rPr>
        <w:t>учебно</w:t>
      </w:r>
      <w:proofErr w:type="spellEnd"/>
      <w:r w:rsidRPr="005531E5">
        <w:rPr>
          <w:rFonts w:ascii="Times New Roman" w:hAnsi="Times New Roman" w:cs="Times New Roman"/>
          <w:b/>
          <w:sz w:val="24"/>
        </w:rPr>
        <w:t xml:space="preserve"> – методического обеспечения: </w:t>
      </w:r>
    </w:p>
    <w:p w:rsidR="004F7908" w:rsidRPr="00F221A8" w:rsidRDefault="004F7908" w:rsidP="004F7908">
      <w:pPr>
        <w:spacing w:after="0"/>
        <w:rPr>
          <w:rFonts w:ascii="Times New Roman" w:hAnsi="Times New Roman" w:cs="Times New Roman"/>
          <w:sz w:val="24"/>
        </w:rPr>
      </w:pPr>
      <w:r w:rsidRPr="00F221A8">
        <w:rPr>
          <w:rFonts w:ascii="Times New Roman" w:hAnsi="Times New Roman" w:cs="Times New Roman"/>
          <w:sz w:val="24"/>
        </w:rPr>
        <w:t>1</w:t>
      </w:r>
      <w:r>
        <w:rPr>
          <w:rFonts w:ascii="Times New Roman" w:hAnsi="Times New Roman" w:cs="Times New Roman"/>
          <w:sz w:val="24"/>
        </w:rPr>
        <w:t>. Кабинет для занятий ансамбля</w:t>
      </w:r>
    </w:p>
    <w:p w:rsidR="004F7908" w:rsidRPr="00F221A8" w:rsidRDefault="004F7908" w:rsidP="004F7908">
      <w:pPr>
        <w:spacing w:after="0"/>
        <w:rPr>
          <w:rFonts w:ascii="Times New Roman" w:hAnsi="Times New Roman" w:cs="Times New Roman"/>
          <w:sz w:val="24"/>
        </w:rPr>
      </w:pPr>
      <w:r w:rsidRPr="00F221A8">
        <w:rPr>
          <w:rFonts w:ascii="Times New Roman" w:hAnsi="Times New Roman" w:cs="Times New Roman"/>
          <w:sz w:val="24"/>
        </w:rPr>
        <w:t>2. Фортепиано для распевания де</w:t>
      </w:r>
      <w:r>
        <w:rPr>
          <w:rFonts w:ascii="Times New Roman" w:hAnsi="Times New Roman" w:cs="Times New Roman"/>
          <w:sz w:val="24"/>
        </w:rPr>
        <w:t>тей и ведения рабочего процесса</w:t>
      </w:r>
      <w:r w:rsidRPr="00F221A8">
        <w:rPr>
          <w:rFonts w:ascii="Times New Roman" w:hAnsi="Times New Roman" w:cs="Times New Roman"/>
          <w:sz w:val="24"/>
        </w:rPr>
        <w:t xml:space="preserve"> </w:t>
      </w:r>
    </w:p>
    <w:p w:rsidR="004F7908" w:rsidRPr="00F221A8" w:rsidRDefault="004F7908" w:rsidP="004F7908">
      <w:pPr>
        <w:spacing w:after="0"/>
        <w:rPr>
          <w:rFonts w:ascii="Times New Roman" w:hAnsi="Times New Roman" w:cs="Times New Roman"/>
          <w:sz w:val="24"/>
        </w:rPr>
      </w:pPr>
      <w:r w:rsidRPr="00F221A8">
        <w:rPr>
          <w:rFonts w:ascii="Times New Roman" w:hAnsi="Times New Roman" w:cs="Times New Roman"/>
          <w:sz w:val="24"/>
        </w:rPr>
        <w:t xml:space="preserve">3. Воспроизводящая аппаратура, колонки и прочее </w:t>
      </w:r>
    </w:p>
    <w:p w:rsidR="004F7908" w:rsidRPr="00F221A8" w:rsidRDefault="004F7908" w:rsidP="004F7908">
      <w:pPr>
        <w:spacing w:after="0"/>
        <w:rPr>
          <w:rFonts w:ascii="Times New Roman" w:hAnsi="Times New Roman" w:cs="Times New Roman"/>
          <w:sz w:val="24"/>
        </w:rPr>
      </w:pPr>
      <w:r>
        <w:rPr>
          <w:rFonts w:ascii="Times New Roman" w:hAnsi="Times New Roman" w:cs="Times New Roman"/>
          <w:sz w:val="24"/>
        </w:rPr>
        <w:t>4. Нотная база</w:t>
      </w:r>
      <w:r w:rsidRPr="00F221A8">
        <w:rPr>
          <w:rFonts w:ascii="Times New Roman" w:hAnsi="Times New Roman" w:cs="Times New Roman"/>
          <w:sz w:val="24"/>
        </w:rPr>
        <w:t xml:space="preserve"> </w:t>
      </w:r>
    </w:p>
    <w:p w:rsidR="004F7908" w:rsidRDefault="004F7908" w:rsidP="004F7908">
      <w:pPr>
        <w:spacing w:after="0"/>
        <w:rPr>
          <w:rFonts w:ascii="Times New Roman" w:hAnsi="Times New Roman" w:cs="Times New Roman"/>
          <w:sz w:val="24"/>
        </w:rPr>
      </w:pPr>
      <w:r>
        <w:rPr>
          <w:rFonts w:ascii="Times New Roman" w:hAnsi="Times New Roman" w:cs="Times New Roman"/>
          <w:sz w:val="24"/>
        </w:rPr>
        <w:lastRenderedPageBreak/>
        <w:t>5. Компьютер</w:t>
      </w:r>
      <w:r w:rsidRPr="00F221A8">
        <w:rPr>
          <w:rFonts w:ascii="Times New Roman" w:hAnsi="Times New Roman" w:cs="Times New Roman"/>
          <w:sz w:val="24"/>
        </w:rPr>
        <w:t xml:space="preserve"> </w:t>
      </w:r>
    </w:p>
    <w:p w:rsidR="004F7908" w:rsidRPr="004F7908" w:rsidRDefault="004F7908" w:rsidP="004F7908">
      <w:pPr>
        <w:spacing w:after="0"/>
        <w:rPr>
          <w:rFonts w:ascii="Times New Roman" w:hAnsi="Times New Roman" w:cs="Times New Roman"/>
          <w:sz w:val="24"/>
          <w:szCs w:val="24"/>
        </w:rPr>
      </w:pPr>
      <w:r w:rsidRPr="004F7908">
        <w:rPr>
          <w:rFonts w:ascii="Times New Roman" w:hAnsi="Times New Roman" w:cs="Times New Roman"/>
          <w:sz w:val="24"/>
          <w:szCs w:val="24"/>
        </w:rPr>
        <w:t>6. Раздаточный материал (партии, ноты и др.)</w:t>
      </w:r>
    </w:p>
    <w:p w:rsidR="004F7908" w:rsidRPr="004F7908" w:rsidRDefault="004F7908" w:rsidP="004F7908">
      <w:pPr>
        <w:spacing w:after="0"/>
        <w:rPr>
          <w:rFonts w:ascii="Times New Roman" w:hAnsi="Times New Roman" w:cs="Times New Roman"/>
          <w:sz w:val="28"/>
          <w:szCs w:val="24"/>
        </w:rPr>
      </w:pPr>
      <w:r w:rsidRPr="004F7908">
        <w:rPr>
          <w:rFonts w:ascii="Times New Roman" w:hAnsi="Times New Roman" w:cs="Times New Roman"/>
          <w:sz w:val="24"/>
          <w:szCs w:val="24"/>
        </w:rPr>
        <w:t>7.  Портреты композиторов.</w:t>
      </w:r>
    </w:p>
    <w:p w:rsidR="004F7908" w:rsidRDefault="004F7908" w:rsidP="008D6E86">
      <w:pPr>
        <w:spacing w:line="240" w:lineRule="auto"/>
        <w:ind w:firstLine="567"/>
        <w:rPr>
          <w:rFonts w:ascii="Times New Roman" w:hAnsi="Times New Roman" w:cs="Times New Roman"/>
          <w:b/>
          <w:bCs/>
          <w:sz w:val="24"/>
          <w:szCs w:val="24"/>
        </w:rPr>
      </w:pPr>
    </w:p>
    <w:p w:rsidR="008D6E86" w:rsidRDefault="008D6E86" w:rsidP="008D6E86">
      <w:pPr>
        <w:spacing w:line="240" w:lineRule="auto"/>
        <w:ind w:firstLine="567"/>
        <w:rPr>
          <w:rFonts w:ascii="Times New Roman" w:hAnsi="Times New Roman" w:cs="Times New Roman"/>
          <w:b/>
          <w:bCs/>
          <w:sz w:val="24"/>
          <w:szCs w:val="24"/>
        </w:rPr>
      </w:pPr>
    </w:p>
    <w:p w:rsidR="000C3558" w:rsidRDefault="000C3558" w:rsidP="008D6E86">
      <w:pPr>
        <w:spacing w:line="240" w:lineRule="auto"/>
        <w:ind w:firstLine="567"/>
        <w:rPr>
          <w:rFonts w:ascii="Times New Roman" w:hAnsi="Times New Roman" w:cs="Times New Roman"/>
          <w:b/>
          <w:bCs/>
          <w:sz w:val="24"/>
          <w:szCs w:val="24"/>
        </w:rPr>
      </w:pPr>
    </w:p>
    <w:p w:rsidR="000C3558" w:rsidRDefault="000C3558" w:rsidP="000C3558">
      <w:pPr>
        <w:spacing w:line="240" w:lineRule="auto"/>
        <w:rPr>
          <w:rFonts w:ascii="Times New Roman" w:hAnsi="Times New Roman" w:cs="Times New Roman"/>
          <w:b/>
          <w:bCs/>
          <w:sz w:val="24"/>
          <w:szCs w:val="24"/>
        </w:rPr>
      </w:pPr>
    </w:p>
    <w:p w:rsidR="000C3558" w:rsidRPr="00A6289A" w:rsidRDefault="000C3558" w:rsidP="000C3558">
      <w:pPr>
        <w:spacing w:after="0" w:line="240" w:lineRule="auto"/>
        <w:rPr>
          <w:rFonts w:ascii="Times New Roman" w:hAnsi="Times New Roman" w:cs="Times New Roman"/>
          <w:b/>
          <w:sz w:val="24"/>
          <w:szCs w:val="28"/>
        </w:rPr>
      </w:pPr>
      <w:r>
        <w:rPr>
          <w:rFonts w:ascii="Times New Roman" w:hAnsi="Times New Roman" w:cs="Times New Roman"/>
          <w:b/>
          <w:sz w:val="24"/>
          <w:szCs w:val="28"/>
        </w:rPr>
        <w:t>Библиографический перечень.</w:t>
      </w:r>
    </w:p>
    <w:p w:rsidR="000C3558" w:rsidRPr="004C25E2" w:rsidRDefault="000C3558" w:rsidP="000C3558">
      <w:pPr>
        <w:spacing w:after="0" w:line="240" w:lineRule="auto"/>
        <w:jc w:val="both"/>
        <w:rPr>
          <w:rFonts w:ascii="Times New Roman" w:hAnsi="Times New Roman" w:cs="Times New Roman"/>
          <w:b/>
          <w:sz w:val="28"/>
          <w:szCs w:val="28"/>
          <w:u w:val="single"/>
        </w:rPr>
      </w:pPr>
    </w:p>
    <w:p w:rsidR="000C3558" w:rsidRPr="006C48A5" w:rsidRDefault="000C3558" w:rsidP="000C3558">
      <w:pPr>
        <w:pStyle w:val="a5"/>
        <w:numPr>
          <w:ilvl w:val="0"/>
          <w:numId w:val="3"/>
        </w:numPr>
        <w:spacing w:after="0" w:line="240" w:lineRule="auto"/>
        <w:ind w:left="0" w:firstLine="0"/>
        <w:jc w:val="both"/>
        <w:rPr>
          <w:rFonts w:ascii="Times New Roman" w:hAnsi="Times New Roman" w:cs="Times New Roman"/>
          <w:sz w:val="24"/>
          <w:szCs w:val="24"/>
        </w:rPr>
      </w:pPr>
      <w:r w:rsidRPr="006C48A5">
        <w:rPr>
          <w:rFonts w:ascii="Times New Roman" w:hAnsi="Times New Roman" w:cs="Times New Roman"/>
          <w:sz w:val="24"/>
          <w:szCs w:val="24"/>
        </w:rPr>
        <w:t>Андрианова  Н.З. Особенности методики преподавания эстрадного пения. Научно-методическая разработка. – М.: 1999.</w:t>
      </w:r>
    </w:p>
    <w:p w:rsidR="000C3558" w:rsidRPr="006C48A5" w:rsidRDefault="000C3558" w:rsidP="000C3558">
      <w:pPr>
        <w:pStyle w:val="a5"/>
        <w:numPr>
          <w:ilvl w:val="0"/>
          <w:numId w:val="3"/>
        </w:numPr>
        <w:spacing w:after="0" w:line="240" w:lineRule="auto"/>
        <w:ind w:left="0" w:firstLine="0"/>
        <w:jc w:val="both"/>
        <w:rPr>
          <w:rFonts w:ascii="Times New Roman" w:hAnsi="Times New Roman" w:cs="Times New Roman"/>
          <w:sz w:val="24"/>
          <w:szCs w:val="24"/>
        </w:rPr>
      </w:pPr>
      <w:r w:rsidRPr="006C48A5">
        <w:rPr>
          <w:rFonts w:ascii="Times New Roman" w:hAnsi="Times New Roman" w:cs="Times New Roman"/>
          <w:sz w:val="24"/>
          <w:szCs w:val="24"/>
        </w:rPr>
        <w:t>Анисимов В.П. Методы диагностики музыкальных способностей. – М.: Музыка, 2007.</w:t>
      </w:r>
    </w:p>
    <w:p w:rsidR="000C3558" w:rsidRPr="006C48A5" w:rsidRDefault="000C3558" w:rsidP="000C3558">
      <w:pPr>
        <w:pStyle w:val="a5"/>
        <w:numPr>
          <w:ilvl w:val="0"/>
          <w:numId w:val="3"/>
        </w:numPr>
        <w:spacing w:after="0" w:line="240" w:lineRule="auto"/>
        <w:ind w:left="0" w:firstLine="0"/>
        <w:jc w:val="both"/>
        <w:rPr>
          <w:rFonts w:ascii="Times New Roman" w:hAnsi="Times New Roman" w:cs="Times New Roman"/>
          <w:sz w:val="24"/>
          <w:szCs w:val="24"/>
        </w:rPr>
      </w:pPr>
      <w:proofErr w:type="spellStart"/>
      <w:r w:rsidRPr="006C48A5">
        <w:rPr>
          <w:rFonts w:ascii="Times New Roman" w:hAnsi="Times New Roman" w:cs="Times New Roman"/>
          <w:sz w:val="24"/>
          <w:szCs w:val="24"/>
        </w:rPr>
        <w:t>Венгрус</w:t>
      </w:r>
      <w:proofErr w:type="spellEnd"/>
      <w:r w:rsidRPr="006C48A5">
        <w:rPr>
          <w:rFonts w:ascii="Times New Roman" w:hAnsi="Times New Roman" w:cs="Times New Roman"/>
          <w:sz w:val="24"/>
          <w:szCs w:val="24"/>
        </w:rPr>
        <w:t xml:space="preserve"> Л.А. Начальное интенсивное хоровое пение. – С.-Пб., Музыка, 2000.</w:t>
      </w:r>
    </w:p>
    <w:p w:rsidR="000C3558" w:rsidRPr="006C48A5" w:rsidRDefault="000C3558" w:rsidP="000C3558">
      <w:pPr>
        <w:pStyle w:val="a5"/>
        <w:numPr>
          <w:ilvl w:val="0"/>
          <w:numId w:val="3"/>
        </w:numPr>
        <w:spacing w:after="0" w:line="240" w:lineRule="auto"/>
        <w:ind w:left="0" w:firstLine="0"/>
        <w:jc w:val="both"/>
        <w:rPr>
          <w:rFonts w:ascii="Times New Roman" w:hAnsi="Times New Roman" w:cs="Times New Roman"/>
          <w:sz w:val="24"/>
          <w:szCs w:val="24"/>
        </w:rPr>
      </w:pPr>
      <w:r w:rsidRPr="006C48A5">
        <w:rPr>
          <w:rFonts w:ascii="Times New Roman" w:hAnsi="Times New Roman" w:cs="Times New Roman"/>
          <w:sz w:val="24"/>
          <w:szCs w:val="24"/>
        </w:rPr>
        <w:t>Гонтаренко Н.Б. Сольное пение: секреты вокального мастерства /</w:t>
      </w:r>
      <w:proofErr w:type="spellStart"/>
      <w:r w:rsidRPr="006C48A5">
        <w:rPr>
          <w:rFonts w:ascii="Times New Roman" w:hAnsi="Times New Roman" w:cs="Times New Roman"/>
          <w:sz w:val="24"/>
          <w:szCs w:val="24"/>
        </w:rPr>
        <w:t>Н.Б.Гонтаренко</w:t>
      </w:r>
      <w:proofErr w:type="spellEnd"/>
      <w:r w:rsidRPr="006C48A5">
        <w:rPr>
          <w:rFonts w:ascii="Times New Roman" w:hAnsi="Times New Roman" w:cs="Times New Roman"/>
          <w:sz w:val="24"/>
          <w:szCs w:val="24"/>
        </w:rPr>
        <w:t xml:space="preserve">. – Изд. 2-е – Ростов </w:t>
      </w:r>
      <w:proofErr w:type="spellStart"/>
      <w:r w:rsidRPr="006C48A5">
        <w:rPr>
          <w:rFonts w:ascii="Times New Roman" w:hAnsi="Times New Roman" w:cs="Times New Roman"/>
          <w:sz w:val="24"/>
          <w:szCs w:val="24"/>
        </w:rPr>
        <w:t>н</w:t>
      </w:r>
      <w:proofErr w:type="spellEnd"/>
      <w:r w:rsidRPr="006C48A5">
        <w:rPr>
          <w:rFonts w:ascii="Times New Roman" w:hAnsi="Times New Roman" w:cs="Times New Roman"/>
          <w:sz w:val="24"/>
          <w:szCs w:val="24"/>
        </w:rPr>
        <w:t>/Д: Феникс, 2007.</w:t>
      </w:r>
    </w:p>
    <w:p w:rsidR="000C3558" w:rsidRPr="000278A1" w:rsidRDefault="000C3558" w:rsidP="000C3558">
      <w:pPr>
        <w:spacing w:after="0" w:line="240" w:lineRule="auto"/>
        <w:jc w:val="both"/>
        <w:rPr>
          <w:rFonts w:ascii="Times New Roman" w:hAnsi="Times New Roman" w:cs="Times New Roman"/>
          <w:sz w:val="24"/>
          <w:szCs w:val="24"/>
        </w:rPr>
      </w:pPr>
    </w:p>
    <w:p w:rsidR="000C3558" w:rsidRPr="006C48A5" w:rsidRDefault="000C3558" w:rsidP="000C3558">
      <w:pPr>
        <w:pStyle w:val="a5"/>
        <w:numPr>
          <w:ilvl w:val="0"/>
          <w:numId w:val="3"/>
        </w:numPr>
        <w:spacing w:after="0" w:line="240" w:lineRule="auto"/>
        <w:ind w:left="0" w:firstLine="0"/>
        <w:jc w:val="both"/>
        <w:rPr>
          <w:rFonts w:ascii="Times New Roman" w:hAnsi="Times New Roman" w:cs="Times New Roman"/>
          <w:sz w:val="24"/>
          <w:szCs w:val="24"/>
        </w:rPr>
      </w:pPr>
      <w:r w:rsidRPr="006C48A5">
        <w:rPr>
          <w:rFonts w:ascii="Times New Roman" w:hAnsi="Times New Roman" w:cs="Times New Roman"/>
          <w:sz w:val="24"/>
          <w:szCs w:val="24"/>
        </w:rPr>
        <w:t>Емельянов Е.В.  Развитие голоса. Координация и тренинг, 5- изд., стер. – СПб</w:t>
      </w:r>
      <w:proofErr w:type="gramStart"/>
      <w:r w:rsidRPr="006C48A5">
        <w:rPr>
          <w:rFonts w:ascii="Times New Roman" w:hAnsi="Times New Roman" w:cs="Times New Roman"/>
          <w:sz w:val="24"/>
          <w:szCs w:val="24"/>
        </w:rPr>
        <w:t xml:space="preserve">.: </w:t>
      </w:r>
      <w:proofErr w:type="gramEnd"/>
      <w:r w:rsidRPr="006C48A5">
        <w:rPr>
          <w:rFonts w:ascii="Times New Roman" w:hAnsi="Times New Roman" w:cs="Times New Roman"/>
          <w:sz w:val="24"/>
          <w:szCs w:val="24"/>
        </w:rPr>
        <w:t>Издательство «Лань»;  Издательство «Планета музыки», 2007.</w:t>
      </w:r>
    </w:p>
    <w:p w:rsidR="000C3558" w:rsidRPr="006C48A5" w:rsidRDefault="000C3558" w:rsidP="000C3558">
      <w:pPr>
        <w:pStyle w:val="a5"/>
        <w:numPr>
          <w:ilvl w:val="0"/>
          <w:numId w:val="3"/>
        </w:numPr>
        <w:spacing w:after="0" w:line="240" w:lineRule="auto"/>
        <w:ind w:left="0" w:firstLine="0"/>
        <w:jc w:val="both"/>
        <w:rPr>
          <w:rFonts w:ascii="Times New Roman" w:hAnsi="Times New Roman" w:cs="Times New Roman"/>
          <w:sz w:val="24"/>
          <w:szCs w:val="24"/>
        </w:rPr>
      </w:pPr>
      <w:r w:rsidRPr="006C48A5">
        <w:rPr>
          <w:rFonts w:ascii="Times New Roman" w:hAnsi="Times New Roman" w:cs="Times New Roman"/>
          <w:sz w:val="24"/>
          <w:szCs w:val="24"/>
        </w:rPr>
        <w:t>Исаева И.О. Эстрадное пение. Экспресс-курс развития вокальных способностей /И.О. Исаева – М.: АСТ; Астрель, 2007.</w:t>
      </w:r>
    </w:p>
    <w:p w:rsidR="000C3558" w:rsidRPr="006C48A5" w:rsidRDefault="000C3558" w:rsidP="000C3558">
      <w:pPr>
        <w:pStyle w:val="a5"/>
        <w:numPr>
          <w:ilvl w:val="0"/>
          <w:numId w:val="3"/>
        </w:numPr>
        <w:spacing w:after="0" w:line="240" w:lineRule="auto"/>
        <w:ind w:left="0" w:firstLine="0"/>
        <w:jc w:val="both"/>
        <w:rPr>
          <w:rFonts w:ascii="Times New Roman" w:hAnsi="Times New Roman" w:cs="Times New Roman"/>
          <w:sz w:val="24"/>
          <w:szCs w:val="24"/>
        </w:rPr>
      </w:pPr>
      <w:r w:rsidRPr="006C48A5">
        <w:rPr>
          <w:rFonts w:ascii="Times New Roman" w:hAnsi="Times New Roman" w:cs="Times New Roman"/>
          <w:sz w:val="24"/>
          <w:szCs w:val="24"/>
        </w:rPr>
        <w:t>Полякова О. И. Работа с детским вокально-инструментальным ансамблем (методические рекомендации) // Модернизация профессиональной подготовки педагога-музыканта. Сборник научных трудов. – М., МПГУ, 2002.</w:t>
      </w:r>
    </w:p>
    <w:p w:rsidR="000C3558" w:rsidRPr="006C48A5" w:rsidRDefault="000C3558" w:rsidP="000C3558">
      <w:pPr>
        <w:pStyle w:val="a5"/>
        <w:numPr>
          <w:ilvl w:val="0"/>
          <w:numId w:val="3"/>
        </w:numPr>
        <w:spacing w:after="0" w:line="240" w:lineRule="auto"/>
        <w:ind w:left="0" w:firstLine="0"/>
        <w:jc w:val="both"/>
        <w:rPr>
          <w:rFonts w:ascii="Times New Roman" w:hAnsi="Times New Roman" w:cs="Times New Roman"/>
          <w:sz w:val="24"/>
          <w:szCs w:val="24"/>
        </w:rPr>
      </w:pPr>
      <w:r w:rsidRPr="006C48A5">
        <w:rPr>
          <w:rFonts w:ascii="Times New Roman" w:hAnsi="Times New Roman" w:cs="Times New Roman"/>
          <w:sz w:val="24"/>
          <w:szCs w:val="24"/>
        </w:rPr>
        <w:t>Полякова О.И. Детские вокально-инструментальные ансамбли в системе дополнительного образования // Материалы 1-й Международной межвузовской научно-практической конференции 29-31марта 2001. – Екатеринбург, 2001.</w:t>
      </w:r>
    </w:p>
    <w:p w:rsidR="000C3558" w:rsidRPr="006C48A5" w:rsidRDefault="000C3558" w:rsidP="000C3558">
      <w:pPr>
        <w:pStyle w:val="a5"/>
        <w:numPr>
          <w:ilvl w:val="0"/>
          <w:numId w:val="3"/>
        </w:numPr>
        <w:spacing w:after="0" w:line="240" w:lineRule="auto"/>
        <w:ind w:left="0" w:firstLine="0"/>
        <w:jc w:val="both"/>
        <w:rPr>
          <w:rFonts w:ascii="Times New Roman" w:hAnsi="Times New Roman" w:cs="Times New Roman"/>
          <w:sz w:val="24"/>
          <w:szCs w:val="24"/>
        </w:rPr>
      </w:pPr>
      <w:r w:rsidRPr="006C48A5">
        <w:rPr>
          <w:rFonts w:ascii="Times New Roman" w:hAnsi="Times New Roman" w:cs="Times New Roman"/>
          <w:sz w:val="24"/>
          <w:szCs w:val="24"/>
        </w:rPr>
        <w:t>Полякова О.И. Детский эстрадный коллектив: Методические рекомендации. – М.: Московский Городской Дворец детского (юношеского) творчества, Дом научно-технического творчества молодежи, 2004.</w:t>
      </w:r>
    </w:p>
    <w:p w:rsidR="000C3558" w:rsidRPr="006C48A5" w:rsidRDefault="000C3558" w:rsidP="000C3558">
      <w:pPr>
        <w:pStyle w:val="a5"/>
        <w:numPr>
          <w:ilvl w:val="0"/>
          <w:numId w:val="3"/>
        </w:numPr>
        <w:spacing w:after="0" w:line="240" w:lineRule="auto"/>
        <w:ind w:left="0" w:firstLine="0"/>
        <w:jc w:val="both"/>
        <w:rPr>
          <w:rFonts w:ascii="Times New Roman" w:hAnsi="Times New Roman" w:cs="Times New Roman"/>
          <w:sz w:val="24"/>
          <w:szCs w:val="24"/>
        </w:rPr>
      </w:pPr>
      <w:r w:rsidRPr="006C48A5">
        <w:rPr>
          <w:rFonts w:ascii="Times New Roman" w:hAnsi="Times New Roman" w:cs="Times New Roman"/>
          <w:sz w:val="24"/>
          <w:szCs w:val="24"/>
        </w:rPr>
        <w:t>Полякова О.И. К вопросу обучения детей эстрадному пению // Материалы 1-й Международной межвузовской научно-практической конференции 29-31марта 2001 года. – Екатеринбург, 2001.</w:t>
      </w:r>
    </w:p>
    <w:p w:rsidR="000C3558" w:rsidRPr="006C48A5" w:rsidRDefault="000C3558" w:rsidP="000C3558">
      <w:pPr>
        <w:pStyle w:val="a5"/>
        <w:numPr>
          <w:ilvl w:val="0"/>
          <w:numId w:val="3"/>
        </w:numPr>
        <w:spacing w:after="0" w:line="240" w:lineRule="auto"/>
        <w:ind w:left="0" w:firstLine="0"/>
        <w:jc w:val="both"/>
        <w:rPr>
          <w:rFonts w:ascii="Times New Roman" w:hAnsi="Times New Roman" w:cs="Times New Roman"/>
          <w:sz w:val="24"/>
          <w:szCs w:val="24"/>
        </w:rPr>
      </w:pPr>
      <w:r w:rsidRPr="006C48A5">
        <w:rPr>
          <w:rFonts w:ascii="Times New Roman" w:hAnsi="Times New Roman" w:cs="Times New Roman"/>
          <w:sz w:val="24"/>
          <w:szCs w:val="24"/>
        </w:rPr>
        <w:t>Полякова О.И. Принципы подбора репертуара для детской эстрадной студии // Народно-певческая культура: региональные традиции, проблемы изучения, пути развития. – Тамбов: ТГУ им. Г.Р. Державина, 2002.</w:t>
      </w:r>
    </w:p>
    <w:p w:rsidR="000C3558" w:rsidRPr="006C48A5" w:rsidRDefault="000C3558" w:rsidP="000C3558">
      <w:pPr>
        <w:pStyle w:val="a5"/>
        <w:numPr>
          <w:ilvl w:val="0"/>
          <w:numId w:val="3"/>
        </w:numPr>
        <w:spacing w:after="0" w:line="240" w:lineRule="auto"/>
        <w:ind w:left="0" w:firstLine="0"/>
        <w:jc w:val="both"/>
        <w:rPr>
          <w:rFonts w:ascii="Times New Roman" w:hAnsi="Times New Roman" w:cs="Times New Roman"/>
          <w:sz w:val="24"/>
          <w:szCs w:val="24"/>
        </w:rPr>
      </w:pPr>
      <w:r w:rsidRPr="006C48A5">
        <w:rPr>
          <w:rFonts w:ascii="Times New Roman" w:hAnsi="Times New Roman" w:cs="Times New Roman"/>
          <w:sz w:val="24"/>
          <w:szCs w:val="24"/>
        </w:rPr>
        <w:t xml:space="preserve">Полякова О.И. Проблема активизация творческого мышления обучающихся детской эстрадной студии // Научные труды Московского педагогического государственного университета. Гуманитарные науки: Сборник статей. – М., МПГУ, Прометей, 2001. </w:t>
      </w:r>
    </w:p>
    <w:p w:rsidR="000C3558" w:rsidRPr="006C48A5" w:rsidRDefault="000C3558" w:rsidP="000C3558">
      <w:pPr>
        <w:pStyle w:val="a5"/>
        <w:numPr>
          <w:ilvl w:val="0"/>
          <w:numId w:val="3"/>
        </w:numPr>
        <w:spacing w:after="0" w:line="240" w:lineRule="auto"/>
        <w:ind w:left="0" w:firstLine="0"/>
        <w:jc w:val="both"/>
        <w:rPr>
          <w:rFonts w:ascii="Times New Roman" w:hAnsi="Times New Roman" w:cs="Times New Roman"/>
          <w:sz w:val="24"/>
          <w:szCs w:val="24"/>
        </w:rPr>
      </w:pPr>
      <w:r w:rsidRPr="006C48A5">
        <w:rPr>
          <w:rFonts w:ascii="Times New Roman" w:hAnsi="Times New Roman" w:cs="Times New Roman"/>
          <w:sz w:val="24"/>
          <w:szCs w:val="24"/>
        </w:rPr>
        <w:t xml:space="preserve">Полякова О.И., </w:t>
      </w:r>
      <w:proofErr w:type="spellStart"/>
      <w:r w:rsidRPr="006C48A5">
        <w:rPr>
          <w:rFonts w:ascii="Times New Roman" w:hAnsi="Times New Roman" w:cs="Times New Roman"/>
          <w:sz w:val="24"/>
          <w:szCs w:val="24"/>
        </w:rPr>
        <w:t>Клипп</w:t>
      </w:r>
      <w:proofErr w:type="spellEnd"/>
      <w:r w:rsidRPr="006C48A5">
        <w:rPr>
          <w:rFonts w:ascii="Times New Roman" w:hAnsi="Times New Roman" w:cs="Times New Roman"/>
          <w:sz w:val="24"/>
          <w:szCs w:val="24"/>
        </w:rPr>
        <w:t xml:space="preserve"> О.Я. Теоретические и методические основы вокальной и инструментальной эстрадой музыки. Учебное пособие. – М., 2004.</w:t>
      </w:r>
    </w:p>
    <w:p w:rsidR="000C3558" w:rsidRPr="006C48A5" w:rsidRDefault="000C3558" w:rsidP="000C3558">
      <w:pPr>
        <w:pStyle w:val="a5"/>
        <w:numPr>
          <w:ilvl w:val="0"/>
          <w:numId w:val="3"/>
        </w:numPr>
        <w:spacing w:after="0" w:line="240" w:lineRule="auto"/>
        <w:ind w:left="0" w:firstLine="0"/>
        <w:jc w:val="both"/>
        <w:rPr>
          <w:rFonts w:ascii="Times New Roman" w:hAnsi="Times New Roman" w:cs="Times New Roman"/>
          <w:sz w:val="24"/>
          <w:szCs w:val="24"/>
        </w:rPr>
      </w:pPr>
      <w:proofErr w:type="spellStart"/>
      <w:r w:rsidRPr="006C48A5">
        <w:rPr>
          <w:rFonts w:ascii="Times New Roman" w:hAnsi="Times New Roman" w:cs="Times New Roman"/>
          <w:sz w:val="24"/>
          <w:szCs w:val="24"/>
        </w:rPr>
        <w:t>Риггз</w:t>
      </w:r>
      <w:proofErr w:type="spellEnd"/>
      <w:r w:rsidRPr="006C48A5">
        <w:rPr>
          <w:rFonts w:ascii="Times New Roman" w:hAnsi="Times New Roman" w:cs="Times New Roman"/>
          <w:sz w:val="24"/>
          <w:szCs w:val="24"/>
        </w:rPr>
        <w:t xml:space="preserve"> С.  Пойте как звезды. / </w:t>
      </w:r>
      <w:proofErr w:type="spellStart"/>
      <w:proofErr w:type="gramStart"/>
      <w:r w:rsidRPr="006C48A5">
        <w:rPr>
          <w:rFonts w:ascii="Times New Roman" w:hAnsi="Times New Roman" w:cs="Times New Roman"/>
          <w:sz w:val="24"/>
          <w:szCs w:val="24"/>
        </w:rPr>
        <w:t>Сост</w:t>
      </w:r>
      <w:proofErr w:type="spellEnd"/>
      <w:proofErr w:type="gramEnd"/>
      <w:r w:rsidRPr="006C48A5">
        <w:rPr>
          <w:rFonts w:ascii="Times New Roman" w:hAnsi="Times New Roman" w:cs="Times New Roman"/>
          <w:sz w:val="24"/>
          <w:szCs w:val="24"/>
        </w:rPr>
        <w:t xml:space="preserve"> и ред. Дж. </w:t>
      </w:r>
      <w:proofErr w:type="spellStart"/>
      <w:r w:rsidRPr="006C48A5">
        <w:rPr>
          <w:rFonts w:ascii="Times New Roman" w:hAnsi="Times New Roman" w:cs="Times New Roman"/>
          <w:sz w:val="24"/>
          <w:szCs w:val="24"/>
        </w:rPr>
        <w:t>Д.Карателло</w:t>
      </w:r>
      <w:proofErr w:type="spellEnd"/>
      <w:r w:rsidRPr="006C48A5">
        <w:rPr>
          <w:rFonts w:ascii="Times New Roman" w:hAnsi="Times New Roman" w:cs="Times New Roman"/>
          <w:sz w:val="24"/>
          <w:szCs w:val="24"/>
        </w:rPr>
        <w:t xml:space="preserve"> . – СПб.: Питер 2007.</w:t>
      </w:r>
    </w:p>
    <w:p w:rsidR="000C3558" w:rsidRPr="000278A1" w:rsidRDefault="000C3558" w:rsidP="000C3558">
      <w:pPr>
        <w:spacing w:after="0" w:line="240" w:lineRule="auto"/>
        <w:jc w:val="both"/>
        <w:rPr>
          <w:rFonts w:ascii="Times New Roman" w:hAnsi="Times New Roman" w:cs="Times New Roman"/>
          <w:sz w:val="24"/>
          <w:szCs w:val="24"/>
        </w:rPr>
      </w:pPr>
    </w:p>
    <w:p w:rsidR="000C3558" w:rsidRPr="006C48A5" w:rsidRDefault="000C3558" w:rsidP="000C3558">
      <w:pPr>
        <w:pStyle w:val="a5"/>
        <w:numPr>
          <w:ilvl w:val="0"/>
          <w:numId w:val="3"/>
        </w:numPr>
        <w:spacing w:after="0" w:line="240" w:lineRule="auto"/>
        <w:ind w:left="0" w:firstLine="0"/>
        <w:jc w:val="both"/>
        <w:rPr>
          <w:rFonts w:ascii="Times New Roman" w:hAnsi="Times New Roman" w:cs="Times New Roman"/>
          <w:sz w:val="24"/>
          <w:szCs w:val="24"/>
        </w:rPr>
      </w:pPr>
      <w:r w:rsidRPr="006C48A5">
        <w:rPr>
          <w:rFonts w:ascii="Times New Roman" w:hAnsi="Times New Roman" w:cs="Times New Roman"/>
          <w:sz w:val="24"/>
          <w:szCs w:val="24"/>
        </w:rPr>
        <w:t xml:space="preserve">Самарин В.А. </w:t>
      </w:r>
      <w:proofErr w:type="spellStart"/>
      <w:r w:rsidRPr="006C48A5">
        <w:rPr>
          <w:rFonts w:ascii="Times New Roman" w:hAnsi="Times New Roman" w:cs="Times New Roman"/>
          <w:sz w:val="24"/>
          <w:szCs w:val="24"/>
        </w:rPr>
        <w:t>Хороведение</w:t>
      </w:r>
      <w:proofErr w:type="spellEnd"/>
      <w:r w:rsidRPr="006C48A5">
        <w:rPr>
          <w:rFonts w:ascii="Times New Roman" w:hAnsi="Times New Roman" w:cs="Times New Roman"/>
          <w:sz w:val="24"/>
          <w:szCs w:val="24"/>
        </w:rPr>
        <w:t xml:space="preserve"> и хоровая аранжировка. – М., 2002.</w:t>
      </w:r>
    </w:p>
    <w:p w:rsidR="000C3558" w:rsidRPr="006C48A5" w:rsidRDefault="000C3558" w:rsidP="000C3558">
      <w:pPr>
        <w:pStyle w:val="a5"/>
        <w:numPr>
          <w:ilvl w:val="0"/>
          <w:numId w:val="3"/>
        </w:numPr>
        <w:spacing w:after="0" w:line="240" w:lineRule="auto"/>
        <w:ind w:left="0" w:firstLine="0"/>
        <w:jc w:val="both"/>
        <w:rPr>
          <w:rFonts w:ascii="Times New Roman" w:hAnsi="Times New Roman" w:cs="Times New Roman"/>
          <w:sz w:val="24"/>
          <w:szCs w:val="24"/>
        </w:rPr>
      </w:pPr>
      <w:r w:rsidRPr="006C48A5">
        <w:rPr>
          <w:rFonts w:ascii="Times New Roman" w:hAnsi="Times New Roman" w:cs="Times New Roman"/>
          <w:sz w:val="24"/>
          <w:szCs w:val="24"/>
        </w:rPr>
        <w:t>Современный урок музыки, творческие приемы и задания. Смолина Е.А. – Ярославль, 2006;</w:t>
      </w:r>
    </w:p>
    <w:p w:rsidR="000C3558" w:rsidRPr="00E55653" w:rsidRDefault="000C3558" w:rsidP="008D6E86">
      <w:pPr>
        <w:spacing w:line="240" w:lineRule="auto"/>
        <w:ind w:firstLine="567"/>
        <w:rPr>
          <w:rFonts w:ascii="Times New Roman" w:hAnsi="Times New Roman" w:cs="Times New Roman"/>
          <w:b/>
          <w:bCs/>
          <w:sz w:val="24"/>
          <w:szCs w:val="24"/>
        </w:rPr>
      </w:pPr>
      <w:bookmarkStart w:id="0" w:name="_GoBack"/>
      <w:bookmarkEnd w:id="0"/>
    </w:p>
    <w:sectPr w:rsidR="000C3558" w:rsidRPr="00E55653" w:rsidSect="00D77A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86765"/>
    <w:multiLevelType w:val="hybridMultilevel"/>
    <w:tmpl w:val="9BEC5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C5E7D65"/>
    <w:multiLevelType w:val="hybridMultilevel"/>
    <w:tmpl w:val="B34A8C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2C533F8"/>
    <w:multiLevelType w:val="hybridMultilevel"/>
    <w:tmpl w:val="E2C68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1721F"/>
    <w:rsid w:val="00042AF0"/>
    <w:rsid w:val="000C3558"/>
    <w:rsid w:val="003338AC"/>
    <w:rsid w:val="004F7908"/>
    <w:rsid w:val="006E0DF5"/>
    <w:rsid w:val="0071721F"/>
    <w:rsid w:val="00784CBA"/>
    <w:rsid w:val="008C7393"/>
    <w:rsid w:val="008D6E86"/>
    <w:rsid w:val="00A43E41"/>
    <w:rsid w:val="00AD14A1"/>
    <w:rsid w:val="00D77AF9"/>
    <w:rsid w:val="00D80000"/>
    <w:rsid w:val="00E556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21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71721F"/>
    <w:rPr>
      <w:shd w:val="clear" w:color="auto" w:fill="FFFFFF"/>
    </w:rPr>
  </w:style>
  <w:style w:type="paragraph" w:customStyle="1" w:styleId="1">
    <w:name w:val="Основной текст1"/>
    <w:basedOn w:val="a"/>
    <w:link w:val="a3"/>
    <w:rsid w:val="0071721F"/>
    <w:pPr>
      <w:shd w:val="clear" w:color="auto" w:fill="FFFFFF"/>
      <w:spacing w:after="0" w:line="413" w:lineRule="exact"/>
      <w:jc w:val="center"/>
    </w:pPr>
    <w:rPr>
      <w:shd w:val="clear" w:color="auto" w:fill="FFFFFF"/>
    </w:rPr>
  </w:style>
  <w:style w:type="paragraph" w:customStyle="1" w:styleId="titul-programmi">
    <w:name w:val="titul-programmi"/>
    <w:basedOn w:val="a"/>
    <w:rsid w:val="007172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D80000"/>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D80000"/>
    <w:rPr>
      <w:rFonts w:ascii="Consolas" w:hAnsi="Consolas"/>
      <w:sz w:val="20"/>
      <w:szCs w:val="20"/>
    </w:rPr>
  </w:style>
  <w:style w:type="table" w:styleId="a4">
    <w:name w:val="Table Grid"/>
    <w:basedOn w:val="a1"/>
    <w:uiPriority w:val="59"/>
    <w:rsid w:val="008C73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0C355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9</Pages>
  <Words>2884</Words>
  <Characters>16445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GAGA</dc:creator>
  <cp:keywords/>
  <dc:description/>
  <cp:lastModifiedBy>Экзамен</cp:lastModifiedBy>
  <cp:revision>3</cp:revision>
  <dcterms:created xsi:type="dcterms:W3CDTF">2021-09-06T16:50:00Z</dcterms:created>
  <dcterms:modified xsi:type="dcterms:W3CDTF">2021-09-13T12:05:00Z</dcterms:modified>
</cp:coreProperties>
</file>