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7A" w:rsidRDefault="001D5512" w:rsidP="00EC6E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130F3B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территории Свердловской области действует Постановление Прави</w:t>
      </w:r>
      <w:r w:rsidR="00EC6E7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тельства Свердловской области  от </w:t>
      </w:r>
      <w:r w:rsidRPr="00130F3B">
        <w:rPr>
          <w:rFonts w:ascii="Times New Roman" w:hAnsi="Times New Roman" w:cs="Times New Roman"/>
          <w:color w:val="000000"/>
          <w:sz w:val="28"/>
          <w:szCs w:val="28"/>
          <w:lang w:bidi="ru-RU"/>
        </w:rPr>
        <w:t>27.08.2010 № 1252-ПП и Областной</w:t>
      </w:r>
      <w:r w:rsidRPr="00130F3B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закон № 73-ОЗ от 16.07.2009г. «Об установлении на территории Свердловской области мер по недопущению нахождения детей в местах, нахождение в которых может причинить вред </w:t>
      </w:r>
      <w:r w:rsidRPr="00130F3B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здоровью детей, их физическому, и</w:t>
      </w:r>
      <w:r w:rsidRPr="00130F3B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нтеллектуальному, психическому, духовному и нравственному развитию</w:t>
      </w:r>
      <w:r w:rsidRPr="00130F3B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и по недопущению нахождения детей в ночное время в общественных местах без</w:t>
      </w:r>
      <w:proofErr w:type="gramEnd"/>
      <w:r w:rsidRPr="00130F3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сопровождения родителей (лиц, их заменяющих) или лиц, осуществляющих мероприятия с участием детей.</w:t>
      </w:r>
    </w:p>
    <w:p w:rsidR="00EC6E7A" w:rsidRPr="00EC6E7A" w:rsidRDefault="00EC6E7A" w:rsidP="00EC6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6E7A">
        <w:rPr>
          <w:rFonts w:ascii="Times New Roman" w:hAnsi="Times New Roman" w:cs="Times New Roman"/>
          <w:sz w:val="28"/>
          <w:szCs w:val="28"/>
          <w:lang w:bidi="ru-RU"/>
        </w:rPr>
        <w:t>Постановление Правительства Свердловской области от 09.07.2020 №  469-ПП</w:t>
      </w:r>
      <w:r w:rsidRPr="00EC6E7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 внесении изменений в постановление Правительства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C6E7A">
        <w:rPr>
          <w:rFonts w:ascii="Times New Roman" w:hAnsi="Times New Roman" w:cs="Times New Roman"/>
          <w:sz w:val="28"/>
          <w:szCs w:val="28"/>
          <w:lang w:eastAsia="ru-RU" w:bidi="ru-RU"/>
        </w:rPr>
        <w:t>Свердловской области от 27.08.2010 № 1252-ПП «Об установлении на территории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C6E7A">
        <w:rPr>
          <w:rFonts w:ascii="Times New Roman" w:hAnsi="Times New Roman" w:cs="Times New Roman"/>
          <w:sz w:val="28"/>
          <w:szCs w:val="28"/>
          <w:lang w:eastAsia="ru-RU" w:bidi="ru-RU"/>
        </w:rPr>
        <w:t>Свердловской области мер по недопущению нахождения детей (лиц, не достигших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C6E7A">
        <w:rPr>
          <w:rFonts w:ascii="Times New Roman" w:hAnsi="Times New Roman" w:cs="Times New Roman"/>
          <w:sz w:val="28"/>
          <w:szCs w:val="28"/>
          <w:lang w:eastAsia="ru-RU" w:bidi="ru-RU"/>
        </w:rPr>
        <w:t>возраста 18 лет) в местах, нахождение в которых может причинить вред здоровью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C6E7A">
        <w:rPr>
          <w:rFonts w:ascii="Times New Roman" w:hAnsi="Times New Roman" w:cs="Times New Roman"/>
          <w:sz w:val="28"/>
          <w:szCs w:val="28"/>
          <w:lang w:eastAsia="ru-RU" w:bidi="ru-RU"/>
        </w:rPr>
        <w:t>детей, их физическому, интеллектуальному, психическому, духовному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C6E7A">
        <w:rPr>
          <w:rFonts w:ascii="Times New Roman" w:hAnsi="Times New Roman" w:cs="Times New Roman"/>
          <w:sz w:val="28"/>
          <w:szCs w:val="28"/>
          <w:lang w:eastAsia="ru-RU" w:bidi="ru-RU"/>
        </w:rPr>
        <w:t>и нравственному развитию, в том числе в ночное время в</w:t>
      </w:r>
      <w:proofErr w:type="gramEnd"/>
      <w:r w:rsidRPr="00EC6E7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общественных </w:t>
      </w:r>
      <w:proofErr w:type="gramStart"/>
      <w:r w:rsidRPr="00EC6E7A">
        <w:rPr>
          <w:rFonts w:ascii="Times New Roman" w:hAnsi="Times New Roman" w:cs="Times New Roman"/>
          <w:sz w:val="28"/>
          <w:szCs w:val="28"/>
          <w:lang w:eastAsia="ru-RU" w:bidi="ru-RU"/>
        </w:rPr>
        <w:t>местах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C6E7A">
        <w:rPr>
          <w:rFonts w:ascii="Times New Roman" w:hAnsi="Times New Roman" w:cs="Times New Roman"/>
          <w:sz w:val="28"/>
          <w:szCs w:val="28"/>
          <w:lang w:eastAsia="ru-RU" w:bidi="ru-RU"/>
        </w:rPr>
        <w:t>без сопровождения родителей (лиц, их заменяющих) или лиц, осуществляющих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EC6E7A">
        <w:rPr>
          <w:rFonts w:ascii="Times New Roman" w:hAnsi="Times New Roman" w:cs="Times New Roman"/>
          <w:sz w:val="28"/>
          <w:szCs w:val="28"/>
          <w:lang w:eastAsia="ru-RU" w:bidi="ru-RU"/>
        </w:rPr>
        <w:t>мероприятия с участием детей»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EC6E7A" w:rsidRDefault="00EC6E7A" w:rsidP="00EC6E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1D5512" w:rsidRPr="00EC6E7A" w:rsidRDefault="001D5512" w:rsidP="00EC6E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E7A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Под ночным временем в настоящем З</w:t>
      </w:r>
      <w:r w:rsidR="00CF579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аконе понимается время с 23 до 6</w:t>
      </w:r>
      <w:r w:rsidRPr="00EC6E7A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часов местного времени в период с 1 мая по 30 сентября включительно и время с 22 до 6 часов местного времени в период с 1 октября </w:t>
      </w:r>
      <w:proofErr w:type="gramStart"/>
      <w:r w:rsidRPr="00EC6E7A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по</w:t>
      </w:r>
      <w:proofErr w:type="gramEnd"/>
      <w:r w:rsidRPr="00EC6E7A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30 апреля включительно.</w:t>
      </w:r>
    </w:p>
    <w:p w:rsidR="001D5512" w:rsidRPr="00130F3B" w:rsidRDefault="001D5512" w:rsidP="00130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F3B" w:rsidRPr="00130F3B" w:rsidRDefault="00130F3B" w:rsidP="00EC6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В целях  предупреждения  на  территории  Свердловской  области</w:t>
      </w:r>
      <w:r w:rsidR="00EC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  вреда  здоровью  детей, их физическому, интеллектуальному,</w:t>
      </w:r>
      <w:r w:rsidR="00EC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психическому,  духовному  и  нравственному  развитию  не   допускается</w:t>
      </w:r>
      <w:r w:rsidR="00EC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нахождение  лиц,  </w:t>
      </w:r>
      <w:r w:rsidRPr="00EC6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 достигших  возраста  18  лет</w:t>
      </w: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,  на  объектах  (на</w:t>
      </w:r>
      <w:r w:rsidR="00EC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территориях, в помещениях) юридических лиц или граждан, осуществляющих</w:t>
      </w:r>
      <w:r w:rsidR="00EC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предпринимательскую деятельность без образования юридического лица:</w:t>
      </w:r>
    </w:p>
    <w:p w:rsidR="00130F3B" w:rsidRPr="00130F3B" w:rsidRDefault="00130F3B" w:rsidP="00EC6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1)  которые   предназначены   для   реализации   товаров   только</w:t>
      </w:r>
      <w:r w:rsidR="00EC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сексуального характера;</w:t>
      </w:r>
      <w:proofErr w:type="gramEnd"/>
    </w:p>
    <w:p w:rsidR="00130F3B" w:rsidRPr="00130F3B" w:rsidRDefault="00130F3B" w:rsidP="00EC6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 которые  предназначены  для  реализации  только   алкогольной</w:t>
      </w:r>
      <w:r w:rsidR="00EC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продукции, пива и напитков, изготавливаемых на его основе;</w:t>
      </w:r>
    </w:p>
    <w:p w:rsidR="00130F3B" w:rsidRPr="00130F3B" w:rsidRDefault="00130F3B" w:rsidP="00EC6E7A">
      <w:pPr>
        <w:pStyle w:val="20"/>
        <w:shd w:val="clear" w:color="auto" w:fill="auto"/>
        <w:tabs>
          <w:tab w:val="left" w:pos="9356"/>
        </w:tabs>
        <w:spacing w:before="0" w:after="0" w:line="240" w:lineRule="auto"/>
        <w:rPr>
          <w:sz w:val="28"/>
          <w:szCs w:val="28"/>
          <w:lang w:eastAsia="ru-RU"/>
        </w:rPr>
      </w:pPr>
      <w:r w:rsidRPr="00130F3B">
        <w:rPr>
          <w:sz w:val="28"/>
          <w:szCs w:val="28"/>
          <w:lang w:eastAsia="ru-RU"/>
        </w:rPr>
        <w:t xml:space="preserve">     3) которые имеют доступ к сети "Интернет", а также для реализации</w:t>
      </w:r>
      <w:r w:rsidR="00EC6E7A">
        <w:rPr>
          <w:sz w:val="28"/>
          <w:szCs w:val="28"/>
          <w:lang w:eastAsia="ru-RU"/>
        </w:rPr>
        <w:t xml:space="preserve"> </w:t>
      </w:r>
      <w:r w:rsidRPr="00130F3B">
        <w:rPr>
          <w:sz w:val="28"/>
          <w:szCs w:val="28"/>
          <w:lang w:eastAsia="ru-RU"/>
        </w:rPr>
        <w:t>услуг  в  сфере  торговли  и  общественного  питания (организациях или</w:t>
      </w:r>
      <w:r w:rsidR="00EC6E7A">
        <w:rPr>
          <w:sz w:val="28"/>
          <w:szCs w:val="28"/>
          <w:lang w:eastAsia="ru-RU"/>
        </w:rPr>
        <w:t xml:space="preserve"> </w:t>
      </w:r>
      <w:r w:rsidRPr="00130F3B">
        <w:rPr>
          <w:sz w:val="28"/>
          <w:szCs w:val="28"/>
          <w:lang w:eastAsia="ru-RU"/>
        </w:rPr>
        <w:t>пунктах), для развлечений, досуга, где в установленном законом порядке</w:t>
      </w:r>
      <w:r w:rsidR="00EC6E7A">
        <w:rPr>
          <w:sz w:val="28"/>
          <w:szCs w:val="28"/>
          <w:lang w:eastAsia="ru-RU"/>
        </w:rPr>
        <w:t xml:space="preserve"> </w:t>
      </w:r>
      <w:r w:rsidRPr="00130F3B">
        <w:rPr>
          <w:sz w:val="28"/>
          <w:szCs w:val="28"/>
          <w:lang w:eastAsia="ru-RU"/>
        </w:rPr>
        <w:t>предусмотрена   розничная   продажа   алкогольной  продукции,  пива  и</w:t>
      </w:r>
      <w:r w:rsidR="00EC6E7A">
        <w:rPr>
          <w:sz w:val="28"/>
          <w:szCs w:val="28"/>
          <w:lang w:eastAsia="ru-RU"/>
        </w:rPr>
        <w:t xml:space="preserve"> </w:t>
      </w:r>
      <w:r w:rsidRPr="00130F3B">
        <w:rPr>
          <w:sz w:val="28"/>
          <w:szCs w:val="28"/>
          <w:lang w:eastAsia="ru-RU"/>
        </w:rPr>
        <w:t>напитков, изготавливаемых на его основе</w:t>
      </w:r>
      <w:r w:rsidR="00EC6E7A">
        <w:rPr>
          <w:sz w:val="28"/>
          <w:szCs w:val="28"/>
          <w:lang w:eastAsia="ru-RU"/>
        </w:rPr>
        <w:t>,</w:t>
      </w:r>
      <w:r w:rsidR="00EC6E7A" w:rsidRPr="00EC6E7A">
        <w:rPr>
          <w:color w:val="000000"/>
          <w:sz w:val="28"/>
          <w:szCs w:val="28"/>
          <w:lang w:eastAsia="ru-RU" w:bidi="ru-RU"/>
        </w:rPr>
        <w:t xml:space="preserve"> </w:t>
      </w:r>
      <w:r w:rsidR="00EC6E7A" w:rsidRPr="00130F3B">
        <w:rPr>
          <w:color w:val="000000"/>
          <w:sz w:val="28"/>
          <w:szCs w:val="28"/>
          <w:lang w:eastAsia="ru-RU" w:bidi="ru-RU"/>
        </w:rPr>
        <w:t>которые предназначены для реализации и употребления только табачной продукции, электронных систем доставки никотина, устрой</w:t>
      </w:r>
      <w:proofErr w:type="gramStart"/>
      <w:r w:rsidR="00EC6E7A" w:rsidRPr="00130F3B">
        <w:rPr>
          <w:color w:val="000000"/>
          <w:sz w:val="28"/>
          <w:szCs w:val="28"/>
          <w:lang w:eastAsia="ru-RU" w:bidi="ru-RU"/>
        </w:rPr>
        <w:t>ств дл</w:t>
      </w:r>
      <w:proofErr w:type="gramEnd"/>
      <w:r w:rsidR="00EC6E7A" w:rsidRPr="00130F3B">
        <w:rPr>
          <w:color w:val="000000"/>
          <w:sz w:val="28"/>
          <w:szCs w:val="28"/>
          <w:lang w:eastAsia="ru-RU" w:bidi="ru-RU"/>
        </w:rPr>
        <w:t>я нагревания табака,</w:t>
      </w:r>
      <w:r w:rsidR="00EC6E7A">
        <w:rPr>
          <w:color w:val="000000"/>
          <w:sz w:val="28"/>
          <w:szCs w:val="28"/>
          <w:lang w:eastAsia="ru-RU" w:bidi="ru-RU"/>
        </w:rPr>
        <w:t xml:space="preserve"> </w:t>
      </w:r>
      <w:r w:rsidR="00EC6E7A" w:rsidRPr="00130F3B">
        <w:rPr>
          <w:color w:val="000000"/>
          <w:sz w:val="28"/>
          <w:szCs w:val="28"/>
          <w:lang w:eastAsia="ru-RU" w:bidi="ru-RU"/>
        </w:rPr>
        <w:t xml:space="preserve">кальянов, </w:t>
      </w:r>
      <w:proofErr w:type="spellStart"/>
      <w:r w:rsidR="00EC6E7A" w:rsidRPr="00130F3B">
        <w:rPr>
          <w:color w:val="000000"/>
          <w:sz w:val="28"/>
          <w:szCs w:val="28"/>
          <w:lang w:eastAsia="ru-RU" w:bidi="ru-RU"/>
        </w:rPr>
        <w:t>вейпов</w:t>
      </w:r>
      <w:proofErr w:type="spellEnd"/>
      <w:r w:rsidR="00EC6E7A" w:rsidRPr="00130F3B">
        <w:rPr>
          <w:color w:val="000000"/>
          <w:sz w:val="28"/>
          <w:szCs w:val="28"/>
          <w:lang w:eastAsia="ru-RU" w:bidi="ru-RU"/>
        </w:rPr>
        <w:t xml:space="preserve"> (в том числе с применением бестабачн</w:t>
      </w:r>
      <w:r w:rsidR="00EC6E7A">
        <w:rPr>
          <w:color w:val="000000"/>
          <w:sz w:val="28"/>
          <w:szCs w:val="28"/>
          <w:lang w:eastAsia="ru-RU" w:bidi="ru-RU"/>
        </w:rPr>
        <w:t>ых смесей), электронных сигарет</w:t>
      </w:r>
      <w:r w:rsidR="00EC6E7A" w:rsidRPr="00130F3B">
        <w:rPr>
          <w:color w:val="000000"/>
          <w:sz w:val="28"/>
          <w:szCs w:val="28"/>
          <w:lang w:eastAsia="ru-RU" w:bidi="ru-RU"/>
        </w:rPr>
        <w:t>;</w:t>
      </w:r>
    </w:p>
    <w:p w:rsidR="00EC6E7A" w:rsidRDefault="00130F3B" w:rsidP="00EC6E7A">
      <w:pPr>
        <w:tabs>
          <w:tab w:val="left" w:pos="9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</w:t>
      </w:r>
      <w:proofErr w:type="gramStart"/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 предупреждения  на  территории  Свердловской  области</w:t>
      </w:r>
      <w:r w:rsidR="00EC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  вреда  здоровью  детей, их физическому, интеллектуальному,</w:t>
      </w:r>
      <w:r w:rsidR="00EC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психическому, духовному  и  нравственному развитию  не   допускается</w:t>
      </w:r>
      <w:r w:rsidR="00EC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нахождение лиц, </w:t>
      </w:r>
      <w:r w:rsidR="00EC6E7A" w:rsidRPr="00EC6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</w:t>
      </w:r>
      <w:r w:rsidRPr="00EC6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достигших  возраста 16 лет</w:t>
      </w: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ночное время без</w:t>
      </w:r>
      <w:r w:rsidR="0053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сопровождения </w:t>
      </w: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(лиц, их заменяющих), или лиц,  осуществляющих</w:t>
      </w:r>
      <w:r w:rsidR="00EC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 по  образованию,  воспитанию,  развитию, охране здоровья,</w:t>
      </w:r>
      <w:r w:rsidR="00EC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защите и  социальному  обслуживанию детей, содействию их</w:t>
      </w:r>
      <w:r w:rsidR="00EC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адаптации, социальной реабилитации и</w:t>
      </w:r>
      <w:proofErr w:type="gramEnd"/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подобные мероприятия с</w:t>
      </w:r>
      <w:r w:rsidR="00EC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участием детей (далее - лица, осуществляющие  мероприятия  с  участием</w:t>
      </w:r>
      <w:r w:rsidR="00EC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детей):</w:t>
      </w:r>
    </w:p>
    <w:p w:rsidR="00130F3B" w:rsidRPr="00130F3B" w:rsidRDefault="00130F3B" w:rsidP="00EC6E7A">
      <w:pPr>
        <w:tabs>
          <w:tab w:val="left" w:pos="9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C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улицах;</w:t>
      </w:r>
    </w:p>
    <w:p w:rsidR="00130F3B" w:rsidRPr="00130F3B" w:rsidRDefault="00130F3B" w:rsidP="00EC6E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C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стадионах;</w:t>
      </w:r>
    </w:p>
    <w:p w:rsidR="00130F3B" w:rsidRPr="00130F3B" w:rsidRDefault="00130F3B" w:rsidP="00EC6E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C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парках;</w:t>
      </w:r>
    </w:p>
    <w:p w:rsidR="00130F3B" w:rsidRPr="00130F3B" w:rsidRDefault="00130F3B" w:rsidP="00EC6E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C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скверах;</w:t>
      </w:r>
    </w:p>
    <w:p w:rsidR="00130F3B" w:rsidRPr="00130F3B" w:rsidRDefault="00130F3B" w:rsidP="00EC6E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C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местах общего пользования жилых домов;</w:t>
      </w:r>
    </w:p>
    <w:p w:rsidR="00130F3B" w:rsidRPr="00130F3B" w:rsidRDefault="00130F3B" w:rsidP="00EC6E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C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6)  в  транспортных  средствах   общего   пользования,   маршруты</w:t>
      </w:r>
    </w:p>
    <w:p w:rsidR="00130F3B" w:rsidRPr="00130F3B" w:rsidRDefault="00130F3B" w:rsidP="00EC6E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следования</w:t>
      </w:r>
      <w:proofErr w:type="gramEnd"/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проходят по территории Свердловской области;</w:t>
      </w:r>
    </w:p>
    <w:p w:rsidR="00130F3B" w:rsidRPr="00130F3B" w:rsidRDefault="00130F3B" w:rsidP="00EC6E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C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на объектах (на территориях, в помещениях) юридических лиц или</w:t>
      </w:r>
    </w:p>
    <w:p w:rsidR="00130F3B" w:rsidRPr="00130F3B" w:rsidRDefault="00130F3B" w:rsidP="00EC6E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   осуществляющих    предпринимательскую   деятельность   </w:t>
      </w:r>
      <w:proofErr w:type="gramStart"/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proofErr w:type="gramEnd"/>
    </w:p>
    <w:p w:rsidR="00130F3B" w:rsidRPr="00130F3B" w:rsidRDefault="00130F3B" w:rsidP="00EC6E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юридического лица, которые предназначены  для  обеспечения</w:t>
      </w:r>
    </w:p>
    <w:p w:rsidR="00130F3B" w:rsidRPr="00130F3B" w:rsidRDefault="00130F3B" w:rsidP="00EC6E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к сети "Интернет".</w:t>
      </w:r>
    </w:p>
    <w:p w:rsidR="00130F3B" w:rsidRPr="00130F3B" w:rsidRDefault="00130F3B" w:rsidP="00EC6E7A">
      <w:pPr>
        <w:pStyle w:val="20"/>
        <w:shd w:val="clear" w:color="auto" w:fill="auto"/>
        <w:tabs>
          <w:tab w:val="left" w:pos="709"/>
        </w:tabs>
        <w:spacing w:before="0"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</w:t>
      </w:r>
      <w:r w:rsidR="00EC6E7A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8)</w:t>
      </w:r>
      <w:r w:rsidRPr="00130F3B">
        <w:rPr>
          <w:color w:val="000000"/>
          <w:sz w:val="28"/>
          <w:szCs w:val="28"/>
          <w:lang w:eastAsia="ru-RU" w:bidi="ru-RU"/>
        </w:rPr>
        <w:t>на автомобильных дорогах, остановоч</w:t>
      </w:r>
      <w:r>
        <w:rPr>
          <w:color w:val="000000"/>
          <w:sz w:val="28"/>
          <w:szCs w:val="28"/>
          <w:lang w:eastAsia="ru-RU" w:bidi="ru-RU"/>
        </w:rPr>
        <w:t xml:space="preserve">ных комплексах, автозаправочных </w:t>
      </w:r>
      <w:r w:rsidRPr="00130F3B">
        <w:rPr>
          <w:color w:val="000000"/>
          <w:sz w:val="28"/>
          <w:szCs w:val="28"/>
          <w:lang w:eastAsia="ru-RU" w:bidi="ru-RU"/>
        </w:rPr>
        <w:t>станциях, автомойках;</w:t>
      </w:r>
    </w:p>
    <w:p w:rsidR="00130F3B" w:rsidRPr="00130F3B" w:rsidRDefault="00130F3B" w:rsidP="00EC6E7A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709"/>
        </w:tabs>
        <w:spacing w:before="0" w:after="0" w:line="240" w:lineRule="auto"/>
        <w:ind w:left="426"/>
        <w:rPr>
          <w:sz w:val="28"/>
          <w:szCs w:val="28"/>
        </w:rPr>
      </w:pPr>
      <w:r w:rsidRPr="00130F3B">
        <w:rPr>
          <w:color w:val="000000"/>
          <w:sz w:val="28"/>
          <w:szCs w:val="28"/>
          <w:lang w:eastAsia="ru-RU" w:bidi="ru-RU"/>
        </w:rPr>
        <w:t>в гаражных комплексах;</w:t>
      </w:r>
    </w:p>
    <w:p w:rsidR="00130F3B" w:rsidRPr="00130F3B" w:rsidRDefault="00130F3B" w:rsidP="00EC6E7A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709"/>
          <w:tab w:val="left" w:pos="851"/>
        </w:tabs>
        <w:spacing w:before="0" w:after="0" w:line="240" w:lineRule="auto"/>
        <w:ind w:firstLine="426"/>
        <w:rPr>
          <w:sz w:val="28"/>
          <w:szCs w:val="28"/>
        </w:rPr>
      </w:pPr>
      <w:r w:rsidRPr="00130F3B">
        <w:rPr>
          <w:color w:val="000000"/>
          <w:sz w:val="28"/>
          <w:szCs w:val="28"/>
          <w:lang w:eastAsia="ru-RU" w:bidi="ru-RU"/>
        </w:rPr>
        <w:t>на территориях, прилегающих к жилым домам (дворовые, детские, спортивные площадки);</w:t>
      </w:r>
    </w:p>
    <w:p w:rsidR="00130F3B" w:rsidRPr="00130F3B" w:rsidRDefault="00130F3B" w:rsidP="00EC6E7A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709"/>
          <w:tab w:val="left" w:pos="851"/>
        </w:tabs>
        <w:spacing w:before="0" w:after="0" w:line="240" w:lineRule="auto"/>
        <w:ind w:firstLine="426"/>
        <w:rPr>
          <w:sz w:val="28"/>
          <w:szCs w:val="28"/>
        </w:rPr>
      </w:pPr>
      <w:r w:rsidRPr="00130F3B">
        <w:rPr>
          <w:color w:val="000000"/>
          <w:sz w:val="28"/>
          <w:szCs w:val="28"/>
          <w:lang w:eastAsia="ru-RU" w:bidi="ru-RU"/>
        </w:rPr>
        <w:t>на водных объектах (реках, озерах, водохранилищах, искусственных водоемах, котлованах), пляжах, набережных и в местах неорганизованного отдыха на открытых водоемах;</w:t>
      </w:r>
    </w:p>
    <w:p w:rsidR="00130F3B" w:rsidRPr="00130F3B" w:rsidRDefault="00EC6E7A" w:rsidP="00EC6E7A">
      <w:pPr>
        <w:pStyle w:val="20"/>
        <w:shd w:val="clear" w:color="auto" w:fill="auto"/>
        <w:tabs>
          <w:tab w:val="left" w:pos="0"/>
          <w:tab w:val="left" w:pos="709"/>
          <w:tab w:val="left" w:pos="851"/>
        </w:tabs>
        <w:spacing w:before="0" w:after="0" w:line="240" w:lineRule="auto"/>
        <w:ind w:firstLine="426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12)</w:t>
      </w:r>
      <w:r w:rsidR="00130F3B" w:rsidRPr="00130F3B">
        <w:rPr>
          <w:color w:val="000000"/>
          <w:sz w:val="28"/>
          <w:szCs w:val="28"/>
          <w:lang w:eastAsia="ru-RU" w:bidi="ru-RU"/>
        </w:rPr>
        <w:t>в образовательных организациях, учреждениях культуры, физической культуры и спорта, здравоохранения, административных зданиях и на прилегающих к ним территориях;</w:t>
      </w:r>
    </w:p>
    <w:p w:rsidR="001D5512" w:rsidRPr="00130F3B" w:rsidRDefault="00EC6E7A" w:rsidP="00EC6E7A">
      <w:pPr>
        <w:tabs>
          <w:tab w:val="left" w:pos="0"/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13)</w:t>
      </w:r>
      <w:r w:rsidR="00130F3B" w:rsidRPr="00130F3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железнодорожных вокзалах, автовокзалах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D5512" w:rsidRPr="00130F3B" w:rsidRDefault="001D5512" w:rsidP="00EC6E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F5792" w:rsidRDefault="00CF5792" w:rsidP="00CF5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Административная о</w:t>
      </w:r>
      <w:r w:rsidR="00E65440" w:rsidRPr="00CF5792">
        <w:rPr>
          <w:rFonts w:ascii="Times New Roman" w:hAnsi="Times New Roman" w:cs="Times New Roman"/>
          <w:b/>
          <w:sz w:val="28"/>
          <w:szCs w:val="28"/>
        </w:rPr>
        <w:t>тветственность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440" w:rsidRPr="00CF5792">
        <w:rPr>
          <w:rFonts w:ascii="Times New Roman" w:hAnsi="Times New Roman" w:cs="Times New Roman"/>
          <w:b/>
          <w:sz w:val="28"/>
          <w:szCs w:val="28"/>
        </w:rPr>
        <w:t xml:space="preserve"> за нарушение </w:t>
      </w:r>
    </w:p>
    <w:p w:rsidR="001D5512" w:rsidRPr="00CF5792" w:rsidRDefault="00E65440" w:rsidP="00CF5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792">
        <w:rPr>
          <w:rFonts w:ascii="Times New Roman" w:hAnsi="Times New Roman" w:cs="Times New Roman"/>
          <w:b/>
          <w:sz w:val="28"/>
          <w:szCs w:val="28"/>
        </w:rPr>
        <w:t>Областного Закона Свердловской области:</w:t>
      </w:r>
    </w:p>
    <w:p w:rsidR="00E65440" w:rsidRPr="00CF5792" w:rsidRDefault="00E65440" w:rsidP="00CF5792">
      <w:pPr>
        <w:pStyle w:val="formattext"/>
        <w:jc w:val="both"/>
        <w:rPr>
          <w:b/>
          <w:sz w:val="28"/>
          <w:szCs w:val="28"/>
        </w:rPr>
      </w:pPr>
      <w:r w:rsidRPr="00CF5792">
        <w:rPr>
          <w:b/>
          <w:sz w:val="28"/>
          <w:szCs w:val="28"/>
        </w:rPr>
        <w:t>Статья 39</w:t>
      </w:r>
    </w:p>
    <w:p w:rsidR="00E65440" w:rsidRPr="00CF5792" w:rsidRDefault="00E65440" w:rsidP="00CF5792">
      <w:pPr>
        <w:pStyle w:val="formattext"/>
        <w:ind w:firstLine="708"/>
        <w:jc w:val="both"/>
        <w:rPr>
          <w:sz w:val="28"/>
          <w:szCs w:val="28"/>
        </w:rPr>
      </w:pPr>
      <w:r w:rsidRPr="00CF5792">
        <w:rPr>
          <w:sz w:val="28"/>
          <w:szCs w:val="28"/>
        </w:rPr>
        <w:t xml:space="preserve"> Нарушение общественной безопасности, выразившееся в неисполнении обязанности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-</w:t>
      </w:r>
    </w:p>
    <w:p w:rsidR="00E65440" w:rsidRPr="00CF5792" w:rsidRDefault="00CF5792" w:rsidP="00CF5792">
      <w:pPr>
        <w:pStyle w:val="formattext"/>
        <w:jc w:val="both"/>
        <w:rPr>
          <w:sz w:val="28"/>
          <w:szCs w:val="28"/>
        </w:rPr>
      </w:pPr>
      <w:r w:rsidRPr="00CF5792">
        <w:rPr>
          <w:sz w:val="28"/>
          <w:szCs w:val="28"/>
        </w:rPr>
        <w:lastRenderedPageBreak/>
        <w:t>-</w:t>
      </w:r>
      <w:r w:rsidR="00E65440" w:rsidRPr="00CF5792">
        <w:rPr>
          <w:sz w:val="28"/>
          <w:szCs w:val="28"/>
        </w:rPr>
        <w:t>влечет наложение административного штрафа на должностных лиц в размере от пяти тысяч до десяти тысяч рублей; на юридических лиц - от двадцати тысяч до сорока тысяч рублей</w:t>
      </w:r>
    </w:p>
    <w:p w:rsidR="00E65440" w:rsidRPr="00CF5792" w:rsidRDefault="00E65440" w:rsidP="00CF5792">
      <w:pPr>
        <w:pStyle w:val="formattext"/>
        <w:jc w:val="both"/>
        <w:rPr>
          <w:b/>
          <w:sz w:val="28"/>
          <w:szCs w:val="28"/>
        </w:rPr>
      </w:pPr>
      <w:r w:rsidRPr="00CF5792">
        <w:rPr>
          <w:b/>
          <w:sz w:val="28"/>
          <w:szCs w:val="28"/>
        </w:rPr>
        <w:t>Статья 39-1</w:t>
      </w:r>
    </w:p>
    <w:p w:rsidR="00782E86" w:rsidRPr="00CF5792" w:rsidRDefault="00782E86" w:rsidP="00CF5792">
      <w:pPr>
        <w:pStyle w:val="formattext"/>
        <w:ind w:firstLine="708"/>
        <w:jc w:val="both"/>
        <w:rPr>
          <w:sz w:val="28"/>
          <w:szCs w:val="28"/>
        </w:rPr>
      </w:pPr>
      <w:r w:rsidRPr="00CF5792">
        <w:rPr>
          <w:sz w:val="28"/>
          <w:szCs w:val="28"/>
        </w:rPr>
        <w:t>Нарушение общественной безопасности, выразившееся в неисполнении обязанности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-</w:t>
      </w:r>
    </w:p>
    <w:p w:rsidR="00782E86" w:rsidRPr="00CF5792" w:rsidRDefault="00CF5792" w:rsidP="00CF5792">
      <w:pPr>
        <w:pStyle w:val="formattext"/>
        <w:jc w:val="both"/>
        <w:rPr>
          <w:sz w:val="28"/>
          <w:szCs w:val="28"/>
        </w:rPr>
      </w:pPr>
      <w:r w:rsidRPr="00CF5792">
        <w:rPr>
          <w:sz w:val="28"/>
          <w:szCs w:val="28"/>
        </w:rPr>
        <w:t>-</w:t>
      </w:r>
      <w:r w:rsidR="00782E86" w:rsidRPr="00CF5792">
        <w:rPr>
          <w:sz w:val="28"/>
          <w:szCs w:val="28"/>
        </w:rPr>
        <w:t>влечет наложение административного штрафа на должностных лиц в размере от пяти тысяч до десяти тысяч рублей; на юридических лиц - от двадцати тысяч до сорока тысяч рублей.</w:t>
      </w:r>
    </w:p>
    <w:p w:rsidR="00782E86" w:rsidRPr="00CF5792" w:rsidRDefault="00CF5792" w:rsidP="00CF5792">
      <w:pPr>
        <w:pStyle w:val="formattext"/>
        <w:jc w:val="both"/>
        <w:rPr>
          <w:b/>
          <w:sz w:val="28"/>
          <w:szCs w:val="28"/>
        </w:rPr>
      </w:pPr>
      <w:r w:rsidRPr="00CF5792">
        <w:rPr>
          <w:b/>
          <w:sz w:val="28"/>
          <w:szCs w:val="28"/>
        </w:rPr>
        <w:t>Статья 39-2</w:t>
      </w:r>
    </w:p>
    <w:p w:rsidR="00CF5792" w:rsidRPr="00CF5792" w:rsidRDefault="00CF5792" w:rsidP="00CF5792">
      <w:pPr>
        <w:pStyle w:val="formattext"/>
        <w:ind w:firstLine="708"/>
        <w:jc w:val="both"/>
        <w:rPr>
          <w:sz w:val="28"/>
          <w:szCs w:val="28"/>
        </w:rPr>
      </w:pPr>
      <w:proofErr w:type="gramStart"/>
      <w:r w:rsidRPr="00CF5792">
        <w:rPr>
          <w:sz w:val="28"/>
          <w:szCs w:val="28"/>
        </w:rPr>
        <w:t>Нарушение общественной безопасности, выразившееся в несоблюдении установленных нормативными правовыми актами Свердловской области требований к обеспечению родителями (лицами, их заменяющими) мер по содействию физическому, интеллектуальному, психическому, духовному и нравственному развитию детей и предупреждению причинения им вреда, если эти действия (бездействие) не содержат деяния, ответственность за совершение которого установлена федеральным законом, -</w:t>
      </w:r>
      <w:proofErr w:type="gramEnd"/>
    </w:p>
    <w:p w:rsidR="00CF5792" w:rsidRPr="00CF5792" w:rsidRDefault="00CF5792" w:rsidP="00CF5792">
      <w:pPr>
        <w:pStyle w:val="formattext"/>
        <w:jc w:val="both"/>
        <w:rPr>
          <w:sz w:val="28"/>
          <w:szCs w:val="28"/>
        </w:rPr>
      </w:pPr>
      <w:r w:rsidRPr="00CF5792">
        <w:rPr>
          <w:sz w:val="28"/>
          <w:szCs w:val="28"/>
        </w:rPr>
        <w:t>-влечет наложение административного штрафа на граждан в размере от одной тысячи до пяти тысяч рублей.</w:t>
      </w:r>
    </w:p>
    <w:p w:rsidR="00CF5792" w:rsidRPr="00CF5792" w:rsidRDefault="00CF5792" w:rsidP="00CF5792">
      <w:pPr>
        <w:pStyle w:val="formattext"/>
        <w:jc w:val="both"/>
        <w:rPr>
          <w:b/>
          <w:sz w:val="28"/>
          <w:szCs w:val="28"/>
        </w:rPr>
      </w:pPr>
    </w:p>
    <w:p w:rsidR="00E65440" w:rsidRPr="00CF5792" w:rsidRDefault="00E65440" w:rsidP="00CF5792">
      <w:pPr>
        <w:jc w:val="both"/>
        <w:rPr>
          <w:rFonts w:ascii="Calibri" w:eastAsia="Calibri" w:hAnsi="Calibri" w:cs="Times New Roman"/>
          <w:color w:val="000000"/>
          <w:sz w:val="28"/>
          <w:szCs w:val="28"/>
          <w:lang w:bidi="ru-RU"/>
        </w:rPr>
      </w:pPr>
    </w:p>
    <w:p w:rsidR="00E65440" w:rsidRPr="00CF5792" w:rsidRDefault="00E65440" w:rsidP="00CF5792">
      <w:pPr>
        <w:jc w:val="both"/>
        <w:rPr>
          <w:rFonts w:ascii="Calibri" w:eastAsia="Calibri" w:hAnsi="Calibri" w:cs="Times New Roman"/>
          <w:color w:val="000000"/>
          <w:sz w:val="28"/>
          <w:szCs w:val="28"/>
          <w:lang w:bidi="ru-RU"/>
        </w:rPr>
      </w:pPr>
    </w:p>
    <w:p w:rsidR="00E65440" w:rsidRPr="00CF5792" w:rsidRDefault="00E65440" w:rsidP="00CF5792">
      <w:pPr>
        <w:jc w:val="both"/>
        <w:rPr>
          <w:rFonts w:ascii="Calibri" w:eastAsia="Calibri" w:hAnsi="Calibri" w:cs="Times New Roman"/>
          <w:color w:val="000000"/>
          <w:sz w:val="28"/>
          <w:szCs w:val="28"/>
          <w:lang w:bidi="ru-RU"/>
        </w:rPr>
      </w:pPr>
    </w:p>
    <w:p w:rsidR="006E2224" w:rsidRPr="001D5512" w:rsidRDefault="00CF5792" w:rsidP="001D5512">
      <w:pPr>
        <w:jc w:val="center"/>
        <w:rPr>
          <w:rFonts w:ascii="Times New Roman" w:hAnsi="Times New Roman" w:cs="Times New Roman"/>
        </w:rPr>
      </w:pPr>
      <w:r>
        <w:rPr>
          <w:rFonts w:ascii="Calibri" w:eastAsia="Calibri" w:hAnsi="Calibri" w:cs="Times New Roman"/>
          <w:color w:val="000000"/>
          <w:sz w:val="28"/>
          <w:szCs w:val="28"/>
          <w:lang w:bidi="ru-RU"/>
        </w:rPr>
        <w:t xml:space="preserve"> </w:t>
      </w:r>
    </w:p>
    <w:sectPr w:rsidR="006E2224" w:rsidRPr="001D5512" w:rsidSect="006E2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84FCA"/>
    <w:multiLevelType w:val="multilevel"/>
    <w:tmpl w:val="998C0652"/>
    <w:lvl w:ilvl="0">
      <w:start w:val="9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D5512"/>
    <w:rsid w:val="00130F3B"/>
    <w:rsid w:val="001474A4"/>
    <w:rsid w:val="001C6939"/>
    <w:rsid w:val="001D5512"/>
    <w:rsid w:val="00425FFF"/>
    <w:rsid w:val="004C5471"/>
    <w:rsid w:val="005312AD"/>
    <w:rsid w:val="006E2224"/>
    <w:rsid w:val="00782E86"/>
    <w:rsid w:val="00B735BC"/>
    <w:rsid w:val="00B84379"/>
    <w:rsid w:val="00BA2991"/>
    <w:rsid w:val="00BB34DA"/>
    <w:rsid w:val="00C77DC1"/>
    <w:rsid w:val="00CF5792"/>
    <w:rsid w:val="00D96975"/>
    <w:rsid w:val="00E53022"/>
    <w:rsid w:val="00E65440"/>
    <w:rsid w:val="00EC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D55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5512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EC6E7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6E7A"/>
    <w:pPr>
      <w:widowControl w:val="0"/>
      <w:shd w:val="clear" w:color="auto" w:fill="FFFFFF"/>
      <w:spacing w:before="960" w:after="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E6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И. Чабан</dc:creator>
  <cp:keywords/>
  <dc:description/>
  <cp:lastModifiedBy>Ольга И. Чабан</cp:lastModifiedBy>
  <cp:revision>5</cp:revision>
  <cp:lastPrinted>2020-08-24T03:44:00Z</cp:lastPrinted>
  <dcterms:created xsi:type="dcterms:W3CDTF">2020-08-21T10:05:00Z</dcterms:created>
  <dcterms:modified xsi:type="dcterms:W3CDTF">2020-08-24T03:45:00Z</dcterms:modified>
</cp:coreProperties>
</file>