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26" w:rsidRPr="008C0B26" w:rsidRDefault="008C0B26" w:rsidP="000D5C88">
      <w:pPr>
        <w:shd w:val="clear" w:color="auto" w:fill="FFFFFF"/>
        <w:spacing w:after="0"/>
        <w:ind w:right="140"/>
        <w:jc w:val="center"/>
        <w:outlineLvl w:val="0"/>
        <w:rPr>
          <w:rFonts w:ascii="Times New Roman" w:eastAsia="Times New Roman" w:hAnsi="Times New Roman" w:cs="Times New Roman"/>
          <w:b/>
          <w:kern w:val="36"/>
          <w:sz w:val="24"/>
          <w:szCs w:val="24"/>
          <w:lang w:eastAsia="ru-RU"/>
        </w:rPr>
      </w:pPr>
      <w:r w:rsidRPr="008C0B26">
        <w:rPr>
          <w:rFonts w:ascii="Times New Roman" w:eastAsia="Times New Roman" w:hAnsi="Times New Roman" w:cs="Times New Roman"/>
          <w:b/>
          <w:kern w:val="36"/>
          <w:sz w:val="24"/>
          <w:szCs w:val="24"/>
          <w:lang w:eastAsia="ru-RU"/>
        </w:rPr>
        <w:t>ВОЗМОЖНЫЕ НАРУШЕНИЯ ПОРЯДКА ПРОВЕДЕНИЯ ГИА</w:t>
      </w:r>
    </w:p>
    <w:p w:rsidR="008C0B26" w:rsidRPr="008C0B26" w:rsidRDefault="008C0B26" w:rsidP="000D5C88">
      <w:pPr>
        <w:shd w:val="clear" w:color="auto" w:fill="FFFFFF"/>
        <w:spacing w:after="0"/>
        <w:ind w:right="140"/>
        <w:jc w:val="center"/>
        <w:rPr>
          <w:rFonts w:ascii="Times New Roman" w:eastAsia="Times New Roman" w:hAnsi="Times New Roman" w:cs="Times New Roman"/>
          <w:b/>
          <w:bCs/>
          <w:sz w:val="24"/>
          <w:szCs w:val="24"/>
          <w:lang w:eastAsia="ru-RU"/>
        </w:rPr>
      </w:pPr>
      <w:r w:rsidRPr="008C0B26">
        <w:rPr>
          <w:rFonts w:ascii="Times New Roman" w:eastAsia="Times New Roman" w:hAnsi="Times New Roman" w:cs="Times New Roman"/>
          <w:b/>
          <w:bCs/>
          <w:sz w:val="24"/>
          <w:szCs w:val="24"/>
          <w:lang w:eastAsia="ru-RU"/>
        </w:rPr>
        <w:t xml:space="preserve">ПО ОБРАЗОВАТЕЛЬНЫМ ПРОГРАММАМ ОСНОВНОГО ОБЩЕГО ОБРАЗОВАНИЯ, ИХ </w:t>
      </w:r>
      <w:proofErr w:type="gramStart"/>
      <w:r w:rsidRPr="008C0B26">
        <w:rPr>
          <w:rFonts w:ascii="Times New Roman" w:eastAsia="Times New Roman" w:hAnsi="Times New Roman" w:cs="Times New Roman"/>
          <w:b/>
          <w:bCs/>
          <w:sz w:val="24"/>
          <w:szCs w:val="24"/>
          <w:lang w:eastAsia="ru-RU"/>
        </w:rPr>
        <w:t>ХАРАКТЕРЕ</w:t>
      </w:r>
      <w:proofErr w:type="gramEnd"/>
      <w:r w:rsidRPr="008C0B26">
        <w:rPr>
          <w:rFonts w:ascii="Times New Roman" w:eastAsia="Times New Roman" w:hAnsi="Times New Roman" w:cs="Times New Roman"/>
          <w:b/>
          <w:bCs/>
          <w:sz w:val="24"/>
          <w:szCs w:val="24"/>
          <w:lang w:eastAsia="ru-RU"/>
        </w:rPr>
        <w:t xml:space="preserve"> И САНКЦИЯХ ЗА ДАННЫЕ НАРУШЕНИЯ</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Во время экзамена участники экзамена могут выходить из аудитории и перемещаться по ППЭ в сопровождении одного из организаторов.</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r w:rsidRPr="00EB6977">
        <w:rPr>
          <w:rFonts w:ascii="Times New Roman" w:eastAsia="Times New Roman" w:hAnsi="Times New Roman" w:cs="Times New Roman"/>
          <w:sz w:val="26"/>
          <w:szCs w:val="26"/>
          <w:lang w:eastAsia="ru-RU"/>
        </w:rPr>
        <w:t xml:space="preserve"> (форма ППЭ – 12-04)</w:t>
      </w:r>
      <w:r w:rsidRPr="008C0B26">
        <w:rPr>
          <w:rFonts w:ascii="Times New Roman" w:eastAsia="Times New Roman" w:hAnsi="Times New Roman" w:cs="Times New Roman"/>
          <w:sz w:val="26"/>
          <w:szCs w:val="26"/>
          <w:lang w:eastAsia="ru-RU"/>
        </w:rPr>
        <w:t>.</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В день проведения экзамена в ППЭ </w:t>
      </w:r>
      <w:r w:rsidRPr="00EB6977">
        <w:rPr>
          <w:rFonts w:ascii="Times New Roman" w:eastAsia="Times New Roman" w:hAnsi="Times New Roman" w:cs="Times New Roman"/>
          <w:b/>
          <w:bCs/>
          <w:sz w:val="26"/>
          <w:szCs w:val="26"/>
          <w:lang w:eastAsia="ru-RU"/>
        </w:rPr>
        <w:t>запрещается </w:t>
      </w:r>
      <w:r w:rsidRPr="008C0B26">
        <w:rPr>
          <w:rFonts w:ascii="Times New Roman" w:eastAsia="Times New Roman" w:hAnsi="Times New Roman" w:cs="Times New Roman"/>
          <w:sz w:val="26"/>
          <w:szCs w:val="26"/>
          <w:lang w:eastAsia="ru-RU"/>
        </w:rPr>
        <w:t>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00C807C9" w:rsidRPr="00EB6977">
        <w:rPr>
          <w:rFonts w:ascii="Times New Roman" w:eastAsia="Times New Roman" w:hAnsi="Times New Roman" w:cs="Times New Roman"/>
          <w:sz w:val="26"/>
          <w:szCs w:val="26"/>
          <w:lang w:eastAsia="ru-RU"/>
        </w:rPr>
        <w:t>.</w:t>
      </w:r>
    </w:p>
    <w:p w:rsidR="008C0B26" w:rsidRPr="008C0B26" w:rsidRDefault="008C0B26" w:rsidP="00EB6977">
      <w:pPr>
        <w:shd w:val="clear" w:color="auto" w:fill="FFFFFF"/>
        <w:spacing w:after="0"/>
        <w:ind w:right="120" w:firstLine="567"/>
        <w:jc w:val="both"/>
        <w:outlineLvl w:val="0"/>
        <w:rPr>
          <w:rFonts w:ascii="Times New Roman" w:eastAsia="Times New Roman" w:hAnsi="Times New Roman" w:cs="Times New Roman"/>
          <w:kern w:val="36"/>
          <w:sz w:val="26"/>
          <w:szCs w:val="26"/>
          <w:lang w:eastAsia="ru-RU"/>
        </w:rPr>
      </w:pPr>
      <w:r w:rsidRPr="008C0B26">
        <w:rPr>
          <w:rFonts w:ascii="Times New Roman" w:eastAsia="Times New Roman" w:hAnsi="Times New Roman" w:cs="Times New Roman"/>
          <w:kern w:val="36"/>
          <w:sz w:val="26"/>
          <w:szCs w:val="26"/>
          <w:lang w:eastAsia="ru-RU"/>
        </w:rPr>
        <w:t>Результаты экзаменов обучающихся, нарушивших Порядок проведения государственной итоговой аттестации по образовательным программам основного общего образования, аннулируются. По решению государственной экзаменационной комиссии им может быть отказано в допуске к повторной сдаче экзамена в 2023 году.</w:t>
      </w:r>
    </w:p>
    <w:p w:rsidR="008C0B26" w:rsidRPr="008C0B26" w:rsidRDefault="005A4B07" w:rsidP="00EB6977">
      <w:pPr>
        <w:shd w:val="clear" w:color="auto" w:fill="FFFFFF"/>
        <w:spacing w:after="0"/>
        <w:ind w:right="1350" w:firstLine="567"/>
        <w:jc w:val="center"/>
        <w:rPr>
          <w:rFonts w:ascii="Times New Roman" w:eastAsia="Times New Roman" w:hAnsi="Times New Roman" w:cs="Times New Roman"/>
          <w:b/>
          <w:bCs/>
          <w:sz w:val="26"/>
          <w:szCs w:val="26"/>
          <w:lang w:eastAsia="ru-RU"/>
        </w:rPr>
      </w:pPr>
      <w:r w:rsidRPr="00EB6977">
        <w:rPr>
          <w:rFonts w:ascii="Times New Roman" w:eastAsia="Times New Roman" w:hAnsi="Times New Roman" w:cs="Times New Roman"/>
          <w:b/>
          <w:bCs/>
          <w:sz w:val="26"/>
          <w:szCs w:val="26"/>
          <w:lang w:eastAsia="ru-RU"/>
        </w:rPr>
        <w:t>М</w:t>
      </w:r>
      <w:r w:rsidR="008C0B26" w:rsidRPr="00EB6977">
        <w:rPr>
          <w:rFonts w:ascii="Times New Roman" w:eastAsia="Times New Roman" w:hAnsi="Times New Roman" w:cs="Times New Roman"/>
          <w:b/>
          <w:bCs/>
          <w:sz w:val="26"/>
          <w:szCs w:val="26"/>
          <w:lang w:eastAsia="ru-RU"/>
        </w:rPr>
        <w:t xml:space="preserve">еры </w:t>
      </w:r>
      <w:r w:rsidRPr="00EB6977">
        <w:rPr>
          <w:rFonts w:ascii="Times New Roman" w:eastAsia="Times New Roman" w:hAnsi="Times New Roman" w:cs="Times New Roman"/>
          <w:b/>
          <w:bCs/>
          <w:sz w:val="26"/>
          <w:szCs w:val="26"/>
          <w:lang w:eastAsia="ru-RU"/>
        </w:rPr>
        <w:t>применения</w:t>
      </w:r>
      <w:r w:rsidR="008C0B26" w:rsidRPr="00EB6977">
        <w:rPr>
          <w:rFonts w:ascii="Times New Roman" w:eastAsia="Times New Roman" w:hAnsi="Times New Roman" w:cs="Times New Roman"/>
          <w:b/>
          <w:bCs/>
          <w:sz w:val="26"/>
          <w:szCs w:val="26"/>
          <w:lang w:eastAsia="ru-RU"/>
        </w:rPr>
        <w:t xml:space="preserve"> к лицам, привлеченным к проведению ГИА, </w:t>
      </w:r>
      <w:r w:rsidRPr="00EB6977">
        <w:rPr>
          <w:rFonts w:ascii="Times New Roman" w:eastAsia="Times New Roman" w:hAnsi="Times New Roman" w:cs="Times New Roman"/>
          <w:b/>
          <w:bCs/>
          <w:sz w:val="26"/>
          <w:szCs w:val="26"/>
          <w:lang w:eastAsia="ru-RU"/>
        </w:rPr>
        <w:t>допустившим</w:t>
      </w:r>
      <w:r w:rsidR="008C0B26" w:rsidRPr="00EB6977">
        <w:rPr>
          <w:rFonts w:ascii="Times New Roman" w:eastAsia="Times New Roman" w:hAnsi="Times New Roman" w:cs="Times New Roman"/>
          <w:b/>
          <w:bCs/>
          <w:sz w:val="26"/>
          <w:szCs w:val="26"/>
          <w:lang w:eastAsia="ru-RU"/>
        </w:rPr>
        <w:t xml:space="preserve"> нарушения порядка проведения ГИА</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В соответствии со ст. 59 Федерального закона «Об образовании в Российской Федерации» итоговая аттестация представляет собой форму оценки степени и уровня освоения обучающимися образовательной программы. Государственная итоговая аттестация (ГИА) завершает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законом.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В настоящее время правила (порядок) государственной итоговой аттестации по различным образовательным программам регламентируется </w:t>
      </w:r>
      <w:r w:rsidR="005A4B07" w:rsidRPr="00EB6977">
        <w:rPr>
          <w:rFonts w:ascii="Times New Roman" w:hAnsi="Times New Roman" w:cs="Times New Roman"/>
          <w:sz w:val="26"/>
          <w:szCs w:val="26"/>
        </w:rPr>
        <w:t xml:space="preserve">Приказами </w:t>
      </w:r>
      <w:proofErr w:type="spellStart"/>
      <w:r w:rsidR="005A4B07" w:rsidRPr="00EB6977">
        <w:rPr>
          <w:rFonts w:ascii="Times New Roman" w:hAnsi="Times New Roman" w:cs="Times New Roman"/>
          <w:bCs/>
          <w:iCs/>
          <w:sz w:val="26"/>
          <w:szCs w:val="26"/>
        </w:rPr>
        <w:t>Минпросвещения</w:t>
      </w:r>
      <w:proofErr w:type="spellEnd"/>
      <w:r w:rsidR="005A4B07" w:rsidRPr="00EB6977">
        <w:rPr>
          <w:rFonts w:ascii="Times New Roman" w:hAnsi="Times New Roman" w:cs="Times New Roman"/>
          <w:bCs/>
          <w:iCs/>
          <w:sz w:val="26"/>
          <w:szCs w:val="26"/>
        </w:rPr>
        <w:t xml:space="preserve"> Российской Федерации  и Федеральной службы по надзору в сфере образования и науки от</w:t>
      </w:r>
      <w:r w:rsidRPr="00EB6977">
        <w:rPr>
          <w:rFonts w:ascii="Times New Roman" w:eastAsia="Times New Roman" w:hAnsi="Times New Roman" w:cs="Times New Roman"/>
          <w:b/>
          <w:bCs/>
          <w:sz w:val="26"/>
          <w:szCs w:val="26"/>
          <w:lang w:eastAsia="ru-RU"/>
        </w:rPr>
        <w:t xml:space="preserve"> </w:t>
      </w:r>
      <w:r w:rsidR="005A4B07" w:rsidRPr="00EB6977">
        <w:rPr>
          <w:rFonts w:ascii="Times New Roman" w:hAnsi="Times New Roman" w:cs="Times New Roman"/>
          <w:sz w:val="26"/>
          <w:szCs w:val="26"/>
        </w:rPr>
        <w:t>07 ноября 2018 года №189/513 «Об утверждении Порядка проведения государственной итоговой аттестации по образовательным программам основного общего образования»</w:t>
      </w:r>
      <w:r w:rsidRPr="00EB6977">
        <w:rPr>
          <w:rFonts w:ascii="Times New Roman" w:eastAsia="Times New Roman" w:hAnsi="Times New Roman" w:cs="Times New Roman"/>
          <w:b/>
          <w:bCs/>
          <w:sz w:val="26"/>
          <w:szCs w:val="26"/>
          <w:lang w:eastAsia="ru-RU"/>
        </w:rPr>
        <w:t> </w:t>
      </w:r>
      <w:r w:rsidRPr="008C0B26">
        <w:rPr>
          <w:rFonts w:ascii="Times New Roman" w:eastAsia="Times New Roman" w:hAnsi="Times New Roman" w:cs="Times New Roman"/>
          <w:sz w:val="26"/>
          <w:szCs w:val="26"/>
          <w:lang w:eastAsia="ru-RU"/>
        </w:rPr>
        <w:t>(далее Порядок).</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Для содействия при проведении ГИА образовательные организации, а также органы местного самоуправления, осуществляющие управление в сфере образования:</w:t>
      </w:r>
    </w:p>
    <w:p w:rsidR="008C0B26" w:rsidRPr="008C0B26" w:rsidRDefault="008C0B26" w:rsidP="00EB6977">
      <w:pPr>
        <w:numPr>
          <w:ilvl w:val="0"/>
          <w:numId w:val="1"/>
        </w:numPr>
        <w:shd w:val="clear" w:color="auto" w:fill="FFFFFF"/>
        <w:spacing w:after="0"/>
        <w:ind w:left="0"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w:t>
      </w:r>
      <w:proofErr w:type="gramStart"/>
      <w:r w:rsidRPr="008C0B26">
        <w:rPr>
          <w:rFonts w:ascii="Times New Roman" w:eastAsia="Times New Roman" w:hAnsi="Times New Roman" w:cs="Times New Roman"/>
          <w:sz w:val="26"/>
          <w:szCs w:val="26"/>
          <w:lang w:eastAsia="ru-RU"/>
        </w:rPr>
        <w:t>контроль за</w:t>
      </w:r>
      <w:proofErr w:type="gramEnd"/>
      <w:r w:rsidRPr="008C0B26">
        <w:rPr>
          <w:rFonts w:ascii="Times New Roman" w:eastAsia="Times New Roman" w:hAnsi="Times New Roman" w:cs="Times New Roman"/>
          <w:sz w:val="26"/>
          <w:szCs w:val="26"/>
          <w:lang w:eastAsia="ru-RU"/>
        </w:rPr>
        <w:t xml:space="preserve"> участием своих работников в проведении ГИА;</w:t>
      </w:r>
    </w:p>
    <w:p w:rsidR="008C0B26" w:rsidRPr="008C0B26" w:rsidRDefault="008C0B26" w:rsidP="00EB6977">
      <w:pPr>
        <w:numPr>
          <w:ilvl w:val="0"/>
          <w:numId w:val="1"/>
        </w:numPr>
        <w:shd w:val="clear" w:color="auto" w:fill="FFFFFF"/>
        <w:spacing w:after="0"/>
        <w:ind w:left="0"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 xml:space="preserve">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 </w:t>
      </w:r>
      <w:r w:rsidRPr="008C0B26">
        <w:rPr>
          <w:rFonts w:ascii="Times New Roman" w:eastAsia="Times New Roman" w:hAnsi="Times New Roman" w:cs="Times New Roman"/>
          <w:sz w:val="26"/>
          <w:szCs w:val="26"/>
          <w:lang w:eastAsia="ru-RU"/>
        </w:rPr>
        <w:lastRenderedPageBreak/>
        <w:t>применении мер дисциплинарного и административного воздействия в отношении лиц, привлекаемых к проведению ГИА и нарушивших Порядок.</w:t>
      </w:r>
    </w:p>
    <w:p w:rsidR="008C0B26" w:rsidRPr="008C0B26" w:rsidRDefault="008C0B26" w:rsidP="00EB6977">
      <w:pPr>
        <w:shd w:val="clear" w:color="auto" w:fill="FFFFFF"/>
        <w:spacing w:after="0"/>
        <w:ind w:firstLine="567"/>
        <w:jc w:val="center"/>
        <w:outlineLvl w:val="0"/>
        <w:rPr>
          <w:rFonts w:ascii="Times New Roman" w:eastAsia="Times New Roman" w:hAnsi="Times New Roman" w:cs="Times New Roman"/>
          <w:b/>
          <w:kern w:val="36"/>
          <w:sz w:val="26"/>
          <w:szCs w:val="26"/>
          <w:lang w:eastAsia="ru-RU"/>
        </w:rPr>
      </w:pPr>
      <w:r w:rsidRPr="008C0B26">
        <w:rPr>
          <w:rFonts w:ascii="Times New Roman" w:eastAsia="Times New Roman" w:hAnsi="Times New Roman" w:cs="Times New Roman"/>
          <w:b/>
          <w:kern w:val="36"/>
          <w:sz w:val="26"/>
          <w:szCs w:val="26"/>
          <w:lang w:eastAsia="ru-RU"/>
        </w:rPr>
        <w:t>Во время экзамена к организаторам также предъявляется ряд требований</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 xml:space="preserve">Например, экзамен должен проводиться в спокойной и доброжелательной обстановке. 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 Организаторы информируют участников ГИА о том, что записи </w:t>
      </w:r>
      <w:proofErr w:type="gramStart"/>
      <w:r w:rsidRPr="008C0B26">
        <w:rPr>
          <w:rFonts w:ascii="Times New Roman" w:eastAsia="Times New Roman" w:hAnsi="Times New Roman" w:cs="Times New Roman"/>
          <w:sz w:val="26"/>
          <w:szCs w:val="26"/>
          <w:lang w:eastAsia="ru-RU"/>
        </w:rPr>
        <w:t>на</w:t>
      </w:r>
      <w:proofErr w:type="gramEnd"/>
      <w:r w:rsidRPr="008C0B26">
        <w:rPr>
          <w:rFonts w:ascii="Times New Roman" w:eastAsia="Times New Roman" w:hAnsi="Times New Roman" w:cs="Times New Roman"/>
          <w:sz w:val="26"/>
          <w:szCs w:val="26"/>
          <w:lang w:eastAsia="ru-RU"/>
        </w:rPr>
        <w:t xml:space="preserve"> </w:t>
      </w:r>
      <w:proofErr w:type="gramStart"/>
      <w:r w:rsidRPr="008C0B26">
        <w:rPr>
          <w:rFonts w:ascii="Times New Roman" w:eastAsia="Times New Roman" w:hAnsi="Times New Roman" w:cs="Times New Roman"/>
          <w:sz w:val="26"/>
          <w:szCs w:val="26"/>
          <w:lang w:eastAsia="ru-RU"/>
        </w:rPr>
        <w:t>КИМ</w:t>
      </w:r>
      <w:proofErr w:type="gramEnd"/>
      <w:r w:rsidRPr="008C0B26">
        <w:rPr>
          <w:rFonts w:ascii="Times New Roman" w:eastAsia="Times New Roman" w:hAnsi="Times New Roman" w:cs="Times New Roman"/>
          <w:sz w:val="26"/>
          <w:szCs w:val="26"/>
          <w:lang w:eastAsia="ru-RU"/>
        </w:rPr>
        <w:t xml:space="preserve"> для проведения </w:t>
      </w:r>
      <w:r w:rsidR="00050B23" w:rsidRPr="00EB6977">
        <w:rPr>
          <w:rFonts w:ascii="Times New Roman" w:eastAsia="Times New Roman" w:hAnsi="Times New Roman" w:cs="Times New Roman"/>
          <w:sz w:val="26"/>
          <w:szCs w:val="26"/>
          <w:lang w:eastAsia="ru-RU"/>
        </w:rPr>
        <w:t>О</w:t>
      </w:r>
      <w:r w:rsidRPr="008C0B26">
        <w:rPr>
          <w:rFonts w:ascii="Times New Roman" w:eastAsia="Times New Roman" w:hAnsi="Times New Roman" w:cs="Times New Roman"/>
          <w:sz w:val="26"/>
          <w:szCs w:val="26"/>
          <w:lang w:eastAsia="ru-RU"/>
        </w:rPr>
        <w:t xml:space="preserve">ГЭ, текстах, темах, заданиях, билетах для проведения ГВЭ и листах бумаги для черновиков не обрабатываются и не проверяются. </w:t>
      </w:r>
      <w:proofErr w:type="gramStart"/>
      <w:r w:rsidRPr="008C0B26">
        <w:rPr>
          <w:rFonts w:ascii="Times New Roman" w:eastAsia="Times New Roman" w:hAnsi="Times New Roman" w:cs="Times New Roman"/>
          <w:sz w:val="26"/>
          <w:szCs w:val="26"/>
          <w:lang w:eastAsia="ru-RU"/>
        </w:rPr>
        <w:t xml:space="preserve">Организаторы выдают участникам ГИА экзаменационные материалы, которые включают в себя листы (бланки) для записи ответов, КИМ для проведения </w:t>
      </w:r>
      <w:r w:rsidR="00050B23" w:rsidRPr="00EB6977">
        <w:rPr>
          <w:rFonts w:ascii="Times New Roman" w:eastAsia="Times New Roman" w:hAnsi="Times New Roman" w:cs="Times New Roman"/>
          <w:sz w:val="26"/>
          <w:szCs w:val="26"/>
          <w:lang w:eastAsia="ru-RU"/>
        </w:rPr>
        <w:t>О</w:t>
      </w:r>
      <w:r w:rsidRPr="008C0B26">
        <w:rPr>
          <w:rFonts w:ascii="Times New Roman" w:eastAsia="Times New Roman" w:hAnsi="Times New Roman" w:cs="Times New Roman"/>
          <w:sz w:val="26"/>
          <w:szCs w:val="26"/>
          <w:lang w:eastAsia="ru-RU"/>
        </w:rPr>
        <w:t xml:space="preserve">ГЭ, тексты, темы, задания, билеты для проведения ГВЭ, а также листы бумаги для черновиков (за исключением </w:t>
      </w:r>
      <w:r w:rsidR="00050B23" w:rsidRPr="00EB6977">
        <w:rPr>
          <w:rFonts w:ascii="Times New Roman" w:eastAsia="Times New Roman" w:hAnsi="Times New Roman" w:cs="Times New Roman"/>
          <w:sz w:val="26"/>
          <w:szCs w:val="26"/>
          <w:lang w:eastAsia="ru-RU"/>
        </w:rPr>
        <w:t>О</w:t>
      </w:r>
      <w:r w:rsidRPr="008C0B26">
        <w:rPr>
          <w:rFonts w:ascii="Times New Roman" w:eastAsia="Times New Roman" w:hAnsi="Times New Roman" w:cs="Times New Roman"/>
          <w:sz w:val="26"/>
          <w:szCs w:val="26"/>
          <w:lang w:eastAsia="ru-RU"/>
        </w:rPr>
        <w:t>ГЭ по иностранным языкам (раздел «Говорение»).</w:t>
      </w:r>
      <w:proofErr w:type="gramEnd"/>
      <w:r w:rsidRPr="008C0B26">
        <w:rPr>
          <w:rFonts w:ascii="Times New Roman" w:eastAsia="Times New Roman" w:hAnsi="Times New Roman" w:cs="Times New Roman"/>
          <w:sz w:val="26"/>
          <w:szCs w:val="26"/>
          <w:lang w:eastAsia="ru-RU"/>
        </w:rPr>
        <w:t xml:space="preserve"> 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 По указанию</w:t>
      </w:r>
      <w:r w:rsidR="00050B23" w:rsidRPr="00EB6977">
        <w:rPr>
          <w:rFonts w:ascii="Tahoma" w:eastAsia="Times New Roman" w:hAnsi="Tahoma" w:cs="Tahoma"/>
          <w:sz w:val="26"/>
          <w:szCs w:val="26"/>
          <w:lang w:eastAsia="ru-RU"/>
        </w:rPr>
        <w:t xml:space="preserve"> </w:t>
      </w:r>
      <w:r w:rsidRPr="008C0B26">
        <w:rPr>
          <w:rFonts w:ascii="Times New Roman" w:eastAsia="Times New Roman" w:hAnsi="Times New Roman" w:cs="Times New Roman"/>
          <w:sz w:val="26"/>
          <w:szCs w:val="26"/>
          <w:lang w:eastAsia="ru-RU"/>
        </w:rPr>
        <w:t>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Все</w:t>
      </w:r>
      <w:r w:rsidR="00050B23" w:rsidRPr="00EB6977">
        <w:rPr>
          <w:rFonts w:ascii="Times New Roman" w:eastAsia="Times New Roman" w:hAnsi="Times New Roman" w:cs="Times New Roman"/>
          <w:sz w:val="26"/>
          <w:szCs w:val="26"/>
          <w:lang w:eastAsia="ru-RU"/>
        </w:rPr>
        <w:t>м педагогам</w:t>
      </w:r>
      <w:r w:rsidRPr="008C0B26">
        <w:rPr>
          <w:rFonts w:ascii="Times New Roman" w:eastAsia="Times New Roman" w:hAnsi="Times New Roman" w:cs="Times New Roman"/>
          <w:sz w:val="26"/>
          <w:szCs w:val="26"/>
          <w:lang w:eastAsia="ru-RU"/>
        </w:rPr>
        <w:t>, которые являются организаторами при проведении ГИА</w:t>
      </w:r>
      <w:r w:rsidR="00050B23" w:rsidRPr="00EB6977">
        <w:rPr>
          <w:rFonts w:ascii="Times New Roman" w:eastAsia="Times New Roman" w:hAnsi="Times New Roman" w:cs="Times New Roman"/>
          <w:sz w:val="26"/>
          <w:szCs w:val="26"/>
          <w:lang w:eastAsia="ru-RU"/>
        </w:rPr>
        <w:t xml:space="preserve">, </w:t>
      </w:r>
      <w:r w:rsidRPr="008C0B26">
        <w:rPr>
          <w:rFonts w:ascii="Times New Roman" w:eastAsia="Times New Roman" w:hAnsi="Times New Roman" w:cs="Times New Roman"/>
          <w:sz w:val="26"/>
          <w:szCs w:val="26"/>
          <w:lang w:eastAsia="ru-RU"/>
        </w:rPr>
        <w:t xml:space="preserve"> </w:t>
      </w:r>
      <w:r w:rsidR="00050B23" w:rsidRPr="00EB6977">
        <w:rPr>
          <w:rFonts w:ascii="Times New Roman" w:eastAsia="Times New Roman" w:hAnsi="Times New Roman" w:cs="Times New Roman"/>
          <w:sz w:val="26"/>
          <w:szCs w:val="26"/>
          <w:lang w:eastAsia="ru-RU"/>
        </w:rPr>
        <w:t xml:space="preserve">знать, </w:t>
      </w:r>
      <w:r w:rsidRPr="008C0B26">
        <w:rPr>
          <w:rFonts w:ascii="Times New Roman" w:eastAsia="Times New Roman" w:hAnsi="Times New Roman" w:cs="Times New Roman"/>
          <w:sz w:val="26"/>
          <w:szCs w:val="26"/>
          <w:lang w:eastAsia="ru-RU"/>
        </w:rPr>
        <w:t>что в день проведения экзамена </w:t>
      </w:r>
      <w:r w:rsidRPr="00EB6977">
        <w:rPr>
          <w:rFonts w:ascii="Times New Roman" w:eastAsia="Times New Roman" w:hAnsi="Times New Roman" w:cs="Times New Roman"/>
          <w:b/>
          <w:bCs/>
          <w:sz w:val="26"/>
          <w:szCs w:val="26"/>
          <w:lang w:eastAsia="ru-RU"/>
        </w:rPr>
        <w:t>категорически запрещается</w:t>
      </w:r>
      <w:r w:rsidRPr="008C0B26">
        <w:rPr>
          <w:rFonts w:ascii="Times New Roman" w:eastAsia="Times New Roman" w:hAnsi="Times New Roman" w:cs="Times New Roman"/>
          <w:sz w:val="26"/>
          <w:szCs w:val="26"/>
          <w:lang w:eastAsia="ru-RU"/>
        </w:rPr>
        <w:t>:</w:t>
      </w:r>
      <w:r w:rsidRPr="00EB6977">
        <w:rPr>
          <w:rFonts w:ascii="Tahoma" w:eastAsia="Times New Roman" w:hAnsi="Tahoma" w:cs="Tahoma"/>
          <w:noProof/>
          <w:sz w:val="26"/>
          <w:szCs w:val="26"/>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C0B26" w:rsidRPr="008C0B26" w:rsidRDefault="008C0B26" w:rsidP="00EB6977">
      <w:pPr>
        <w:numPr>
          <w:ilvl w:val="0"/>
          <w:numId w:val="2"/>
        </w:numPr>
        <w:shd w:val="clear" w:color="auto" w:fill="FFFFFF"/>
        <w:spacing w:after="0"/>
        <w:ind w:left="0"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w:t>
      </w:r>
      <w:proofErr w:type="gramStart"/>
      <w:r w:rsidRPr="008C0B26">
        <w:rPr>
          <w:rFonts w:ascii="Times New Roman" w:eastAsia="Times New Roman" w:hAnsi="Times New Roman" w:cs="Times New Roman"/>
          <w:sz w:val="26"/>
          <w:szCs w:val="26"/>
          <w:lang w:eastAsia="ru-RU"/>
        </w:rPr>
        <w:t>м-</w:t>
      </w:r>
      <w:proofErr w:type="gramEnd"/>
      <w:r w:rsidRPr="008C0B26">
        <w:rPr>
          <w:rFonts w:ascii="Times New Roman" w:eastAsia="Times New Roman" w:hAnsi="Times New Roman" w:cs="Times New Roman"/>
          <w:sz w:val="26"/>
          <w:szCs w:val="26"/>
          <w:lang w:eastAsia="ru-RU"/>
        </w:rPr>
        <w:t xml:space="preserve"> собеседникам, экспертам, оценивающим выполнение лабораторных работ по химии, — иметь при себе средства связи;</w:t>
      </w:r>
    </w:p>
    <w:p w:rsidR="008C0B26" w:rsidRPr="008C0B26" w:rsidRDefault="008C0B26" w:rsidP="00EB6977">
      <w:pPr>
        <w:numPr>
          <w:ilvl w:val="0"/>
          <w:numId w:val="2"/>
        </w:numPr>
        <w:shd w:val="clear" w:color="auto" w:fill="FFFFFF"/>
        <w:spacing w:after="0"/>
        <w:ind w:left="0"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также данным лицам запрещается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C0B26" w:rsidRPr="008C0B26" w:rsidRDefault="008C0B26" w:rsidP="00EB6977">
      <w:pPr>
        <w:numPr>
          <w:ilvl w:val="0"/>
          <w:numId w:val="2"/>
        </w:numPr>
        <w:shd w:val="clear" w:color="auto" w:fill="FFFFFF"/>
        <w:spacing w:after="0"/>
        <w:ind w:left="0"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proofErr w:type="gramStart"/>
      <w:r w:rsidRPr="00EB6977">
        <w:rPr>
          <w:rFonts w:ascii="Times New Roman" w:eastAsia="Times New Roman" w:hAnsi="Times New Roman" w:cs="Times New Roman"/>
          <w:bCs/>
          <w:sz w:val="26"/>
          <w:szCs w:val="26"/>
          <w:lang w:eastAsia="ru-RU"/>
        </w:rPr>
        <w:t>Руководителю образовательной организации, в помещениях которой организован ППЭ</w:t>
      </w:r>
      <w:r w:rsidRPr="008C0B26">
        <w:rPr>
          <w:rFonts w:ascii="Times New Roman" w:eastAsia="Times New Roman" w:hAnsi="Times New Roman" w:cs="Times New Roman"/>
          <w:sz w:val="26"/>
          <w:szCs w:val="26"/>
          <w:lang w:eastAsia="ru-RU"/>
        </w:rPr>
        <w:t xml:space="preserve">,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8C0B26">
        <w:rPr>
          <w:rFonts w:ascii="Times New Roman" w:eastAsia="Times New Roman" w:hAnsi="Times New Roman" w:cs="Times New Roman"/>
          <w:sz w:val="26"/>
          <w:szCs w:val="26"/>
          <w:lang w:eastAsia="ru-RU"/>
        </w:rPr>
        <w:t>Рособрнадзора</w:t>
      </w:r>
      <w:proofErr w:type="spellEnd"/>
      <w:r w:rsidRPr="008C0B26">
        <w:rPr>
          <w:rFonts w:ascii="Times New Roman" w:eastAsia="Times New Roman" w:hAnsi="Times New Roman" w:cs="Times New Roman"/>
          <w:sz w:val="26"/>
          <w:szCs w:val="26"/>
          <w:lang w:eastAsia="ru-RU"/>
        </w:rPr>
        <w:t> </w:t>
      </w:r>
      <w:r w:rsidRPr="00EB6977">
        <w:rPr>
          <w:rFonts w:ascii="Times New Roman" w:eastAsia="Times New Roman" w:hAnsi="Times New Roman" w:cs="Times New Roman"/>
          <w:b/>
          <w:bCs/>
          <w:sz w:val="26"/>
          <w:szCs w:val="26"/>
          <w:lang w:eastAsia="ru-RU"/>
        </w:rPr>
        <w:t>разрешается использование средств связи только в связи со служебной необходимостью в помещении для руководителя ППЭ</w:t>
      </w:r>
      <w:r w:rsidRPr="008C0B26">
        <w:rPr>
          <w:rFonts w:ascii="Times New Roman" w:eastAsia="Times New Roman" w:hAnsi="Times New Roman" w:cs="Times New Roman"/>
          <w:sz w:val="26"/>
          <w:szCs w:val="26"/>
          <w:lang w:eastAsia="ru-RU"/>
        </w:rPr>
        <w:t>.</w:t>
      </w:r>
      <w:proofErr w:type="gramEnd"/>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lastRenderedPageBreak/>
        <w:t>Если данные правила были нарушены, то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8C0B26" w:rsidRPr="008C0B26" w:rsidRDefault="008C0B26" w:rsidP="00EB6977">
      <w:pPr>
        <w:shd w:val="clear" w:color="auto" w:fill="FFFFFF"/>
        <w:spacing w:after="0"/>
        <w:ind w:firstLine="567"/>
        <w:jc w:val="center"/>
        <w:outlineLvl w:val="0"/>
        <w:rPr>
          <w:rFonts w:ascii="Times New Roman" w:eastAsia="Times New Roman" w:hAnsi="Times New Roman" w:cs="Times New Roman"/>
          <w:b/>
          <w:kern w:val="36"/>
          <w:sz w:val="26"/>
          <w:szCs w:val="26"/>
          <w:lang w:eastAsia="ru-RU"/>
        </w:rPr>
      </w:pPr>
      <w:r w:rsidRPr="008C0B26">
        <w:rPr>
          <w:rFonts w:ascii="Times New Roman" w:eastAsia="Times New Roman" w:hAnsi="Times New Roman" w:cs="Times New Roman"/>
          <w:b/>
          <w:kern w:val="36"/>
          <w:sz w:val="26"/>
          <w:szCs w:val="26"/>
          <w:lang w:eastAsia="ru-RU"/>
        </w:rPr>
        <w:t>Административная ответственность организаторов при проведении ГИА</w:t>
      </w:r>
    </w:p>
    <w:p w:rsidR="008C0B26" w:rsidRPr="008C0B26" w:rsidRDefault="00050B23" w:rsidP="00EB6977">
      <w:pPr>
        <w:shd w:val="clear" w:color="auto" w:fill="FFFFFF"/>
        <w:spacing w:after="0"/>
        <w:ind w:right="120" w:firstLine="567"/>
        <w:jc w:val="both"/>
        <w:rPr>
          <w:rFonts w:ascii="Times New Roman" w:eastAsia="Times New Roman" w:hAnsi="Times New Roman" w:cs="Times New Roman"/>
          <w:sz w:val="26"/>
          <w:szCs w:val="26"/>
          <w:lang w:eastAsia="ru-RU"/>
        </w:rPr>
      </w:pPr>
      <w:r w:rsidRPr="00EB6977">
        <w:rPr>
          <w:rFonts w:ascii="Times New Roman" w:eastAsia="Times New Roman" w:hAnsi="Times New Roman" w:cs="Times New Roman"/>
          <w:sz w:val="26"/>
          <w:szCs w:val="26"/>
          <w:lang w:eastAsia="ru-RU"/>
        </w:rPr>
        <w:t xml:space="preserve">За </w:t>
      </w:r>
      <w:r w:rsidR="008C0B26" w:rsidRPr="008C0B26">
        <w:rPr>
          <w:rFonts w:ascii="Times New Roman" w:eastAsia="Times New Roman" w:hAnsi="Times New Roman" w:cs="Times New Roman"/>
          <w:sz w:val="26"/>
          <w:szCs w:val="26"/>
          <w:lang w:eastAsia="ru-RU"/>
        </w:rPr>
        <w:t xml:space="preserve">нарушение установленного порядка при проведении </w:t>
      </w:r>
      <w:r w:rsidRPr="00EB6977">
        <w:rPr>
          <w:rFonts w:ascii="Times New Roman" w:eastAsia="Times New Roman" w:hAnsi="Times New Roman" w:cs="Times New Roman"/>
          <w:sz w:val="26"/>
          <w:szCs w:val="26"/>
          <w:lang w:eastAsia="ru-RU"/>
        </w:rPr>
        <w:t>основ</w:t>
      </w:r>
      <w:r w:rsidR="008C0B26" w:rsidRPr="008C0B26">
        <w:rPr>
          <w:rFonts w:ascii="Times New Roman" w:eastAsia="Times New Roman" w:hAnsi="Times New Roman" w:cs="Times New Roman"/>
          <w:sz w:val="26"/>
          <w:szCs w:val="26"/>
          <w:lang w:eastAsia="ru-RU"/>
        </w:rPr>
        <w:t xml:space="preserve">ного </w:t>
      </w:r>
      <w:r w:rsidRPr="00EB6977">
        <w:rPr>
          <w:rFonts w:ascii="Times New Roman" w:eastAsia="Times New Roman" w:hAnsi="Times New Roman" w:cs="Times New Roman"/>
          <w:sz w:val="26"/>
          <w:szCs w:val="26"/>
          <w:lang w:eastAsia="ru-RU"/>
        </w:rPr>
        <w:t>государственного экзамена в 2023</w:t>
      </w:r>
      <w:r w:rsidR="008C0B26" w:rsidRPr="008C0B26">
        <w:rPr>
          <w:rFonts w:ascii="Times New Roman" w:eastAsia="Times New Roman" w:hAnsi="Times New Roman" w:cs="Times New Roman"/>
          <w:sz w:val="26"/>
          <w:szCs w:val="26"/>
          <w:lang w:eastAsia="ru-RU"/>
        </w:rPr>
        <w:t xml:space="preserve"> году </w:t>
      </w:r>
      <w:r w:rsidRPr="00EB6977">
        <w:rPr>
          <w:rFonts w:ascii="Times New Roman" w:eastAsia="Times New Roman" w:hAnsi="Times New Roman" w:cs="Times New Roman"/>
          <w:sz w:val="26"/>
          <w:szCs w:val="26"/>
          <w:lang w:eastAsia="ru-RU"/>
        </w:rPr>
        <w:t>могут быть выписаны а</w:t>
      </w:r>
      <w:r w:rsidR="008C0B26" w:rsidRPr="008C0B26">
        <w:rPr>
          <w:rFonts w:ascii="Times New Roman" w:eastAsia="Times New Roman" w:hAnsi="Times New Roman" w:cs="Times New Roman"/>
          <w:sz w:val="26"/>
          <w:szCs w:val="26"/>
          <w:lang w:eastAsia="ru-RU"/>
        </w:rPr>
        <w:t>дминистративные штрафы:</w:t>
      </w:r>
    </w:p>
    <w:p w:rsidR="008C0B26" w:rsidRPr="008C0B26" w:rsidRDefault="008C0B26" w:rsidP="00EB6977">
      <w:pPr>
        <w:numPr>
          <w:ilvl w:val="0"/>
          <w:numId w:val="3"/>
        </w:numPr>
        <w:shd w:val="clear" w:color="auto" w:fill="FFFFFF"/>
        <w:spacing w:after="0"/>
        <w:ind w:left="0" w:firstLine="567"/>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на граждан в размере от 3000 руб. до 5000 руб.;</w:t>
      </w:r>
    </w:p>
    <w:p w:rsidR="008C0B26" w:rsidRPr="008C0B26" w:rsidRDefault="008C0B26" w:rsidP="00EB6977">
      <w:pPr>
        <w:numPr>
          <w:ilvl w:val="0"/>
          <w:numId w:val="3"/>
        </w:numPr>
        <w:shd w:val="clear" w:color="auto" w:fill="FFFFFF"/>
        <w:spacing w:after="0"/>
        <w:ind w:left="0" w:firstLine="567"/>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на должностных лиц от 20000 руб. до 40000 руб.;</w:t>
      </w:r>
    </w:p>
    <w:p w:rsidR="008C0B26" w:rsidRPr="008C0B26" w:rsidRDefault="008C0B26" w:rsidP="00EB6977">
      <w:pPr>
        <w:numPr>
          <w:ilvl w:val="0"/>
          <w:numId w:val="3"/>
        </w:numPr>
        <w:shd w:val="clear" w:color="auto" w:fill="FFFFFF"/>
        <w:spacing w:after="0"/>
        <w:ind w:left="0" w:firstLine="567"/>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на юридических лиц от 50000 руб. до 200000 руб.</w:t>
      </w:r>
    </w:p>
    <w:p w:rsidR="008C0B26" w:rsidRPr="008C0B26" w:rsidRDefault="008C0B26" w:rsidP="00EB6977">
      <w:pPr>
        <w:shd w:val="clear" w:color="auto" w:fill="FFFFFF"/>
        <w:spacing w:after="0"/>
        <w:ind w:right="120" w:firstLine="567"/>
        <w:jc w:val="both"/>
        <w:rPr>
          <w:rFonts w:ascii="Tahoma" w:eastAsia="Times New Roman" w:hAnsi="Tahoma" w:cs="Tahoma"/>
          <w:sz w:val="26"/>
          <w:szCs w:val="26"/>
          <w:lang w:eastAsia="ru-RU"/>
        </w:rPr>
      </w:pPr>
      <w:r w:rsidRPr="008C0B26">
        <w:rPr>
          <w:rFonts w:ascii="Times New Roman" w:eastAsia="Times New Roman" w:hAnsi="Times New Roman" w:cs="Times New Roman"/>
          <w:sz w:val="26"/>
          <w:szCs w:val="26"/>
          <w:lang w:eastAsia="ru-RU"/>
        </w:rPr>
        <w:t>Кодекс об Административных правонарушениях также предусматривает административную ответственность   за умышленное</w:t>
      </w:r>
      <w:r w:rsidR="00EB6977" w:rsidRPr="00EB6977">
        <w:rPr>
          <w:rFonts w:ascii="Times New Roman" w:eastAsia="Times New Roman" w:hAnsi="Times New Roman" w:cs="Times New Roman"/>
          <w:sz w:val="26"/>
          <w:szCs w:val="26"/>
          <w:lang w:eastAsia="ru-RU"/>
        </w:rPr>
        <w:t xml:space="preserve">    искажение    результатов   </w:t>
      </w:r>
      <w:r w:rsidRPr="008C0B26">
        <w:rPr>
          <w:rFonts w:ascii="Times New Roman" w:eastAsia="Times New Roman" w:hAnsi="Times New Roman" w:cs="Times New Roman"/>
          <w:sz w:val="26"/>
          <w:szCs w:val="26"/>
          <w:lang w:eastAsia="ru-RU"/>
        </w:rPr>
        <w:t>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w:t>
      </w:r>
    </w:p>
    <w:p w:rsidR="00510ABE" w:rsidRPr="00EB6977" w:rsidRDefault="00510ABE" w:rsidP="00EB6977">
      <w:pPr>
        <w:spacing w:after="0"/>
        <w:ind w:firstLine="567"/>
        <w:rPr>
          <w:sz w:val="26"/>
          <w:szCs w:val="26"/>
        </w:rPr>
      </w:pPr>
    </w:p>
    <w:sectPr w:rsidR="00510ABE" w:rsidRPr="00EB6977" w:rsidSect="00EB697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904C2"/>
    <w:multiLevelType w:val="multilevel"/>
    <w:tmpl w:val="60F4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26653"/>
    <w:multiLevelType w:val="multilevel"/>
    <w:tmpl w:val="B06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51A4D"/>
    <w:multiLevelType w:val="multilevel"/>
    <w:tmpl w:val="75C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0B26"/>
    <w:rsid w:val="00050B23"/>
    <w:rsid w:val="000D5C88"/>
    <w:rsid w:val="00510ABE"/>
    <w:rsid w:val="005A4B07"/>
    <w:rsid w:val="008C0B26"/>
    <w:rsid w:val="00C807C9"/>
    <w:rsid w:val="00EB6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ABE"/>
  </w:style>
  <w:style w:type="paragraph" w:styleId="1">
    <w:name w:val="heading 1"/>
    <w:basedOn w:val="a"/>
    <w:link w:val="10"/>
    <w:uiPriority w:val="9"/>
    <w:qFormat/>
    <w:rsid w:val="008C0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B2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0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0B26"/>
    <w:rPr>
      <w:b/>
      <w:bCs/>
    </w:rPr>
  </w:style>
  <w:style w:type="paragraph" w:customStyle="1" w:styleId="msobodytextmrcssattr">
    <w:name w:val="msobodytext_mr_css_attr"/>
    <w:basedOn w:val="a"/>
    <w:rsid w:val="008C0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0B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0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6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2023-06-02T08:20:00Z</dcterms:created>
  <dcterms:modified xsi:type="dcterms:W3CDTF">2023-06-02T09:30:00Z</dcterms:modified>
</cp:coreProperties>
</file>