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F1" w:rsidRDefault="00F46C21" w:rsidP="00F46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21">
        <w:rPr>
          <w:rFonts w:ascii="Times New Roman" w:hAnsi="Times New Roman" w:cs="Times New Roman"/>
          <w:b/>
          <w:sz w:val="28"/>
          <w:szCs w:val="28"/>
        </w:rPr>
        <w:t xml:space="preserve">Олимпиада по русскому языку и литературе на </w:t>
      </w:r>
      <w:proofErr w:type="spellStart"/>
      <w:r w:rsidRPr="00F46C21">
        <w:rPr>
          <w:rFonts w:ascii="Times New Roman" w:hAnsi="Times New Roman" w:cs="Times New Roman"/>
          <w:b/>
          <w:sz w:val="28"/>
          <w:szCs w:val="28"/>
        </w:rPr>
        <w:t>Учи.ру</w:t>
      </w:r>
      <w:proofErr w:type="spellEnd"/>
    </w:p>
    <w:p w:rsidR="00F46C21" w:rsidRPr="00F46C21" w:rsidRDefault="00F46C21" w:rsidP="00F46C21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62E48"/>
          <w:sz w:val="24"/>
          <w:szCs w:val="24"/>
          <w:lang w:eastAsia="ru-RU"/>
        </w:rPr>
        <w:tab/>
      </w: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С 6 сентября по 3 октября 2022 года на платформе </w:t>
      </w:r>
      <w:proofErr w:type="spellStart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Учи.ру</w:t>
      </w:r>
      <w:proofErr w:type="spellEnd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 при поддержке национального проекта «Культура», проходит олимпиада по русскому языку и литературе для учеников 1–9 классов. Каждый ее участник может ответить на ее вопросы и получить в награду сертификат, грамоту или диплом.</w:t>
      </w:r>
    </w:p>
    <w:p w:rsidR="00F46C21" w:rsidRPr="00F46C21" w:rsidRDefault="00F46C21" w:rsidP="00F46C21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Для участия необходимо:</w:t>
      </w:r>
    </w:p>
    <w:p w:rsidR="00F46C21" w:rsidRPr="00F46C21" w:rsidRDefault="00F46C21" w:rsidP="00F46C2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Зарегистрироваться или войти в личный кабинет на сайте </w:t>
      </w:r>
      <w:proofErr w:type="spellStart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uchi.ru</w:t>
      </w:r>
      <w:proofErr w:type="spellEnd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;</w:t>
      </w:r>
    </w:p>
    <w:p w:rsidR="00F46C21" w:rsidRPr="00F46C21" w:rsidRDefault="00F46C21" w:rsidP="00F46C2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Перейти в раздел олимпиады — олимпиада по русскому языку и литературе;</w:t>
      </w:r>
    </w:p>
    <w:p w:rsidR="00F46C21" w:rsidRPr="00F46C21" w:rsidRDefault="00F46C21" w:rsidP="00F46C2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В течение 1 часа ответить на интерактивные вопросы олимпиады </w:t>
      </w:r>
      <w:proofErr w:type="spellStart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онлайн</w:t>
      </w:r>
      <w:proofErr w:type="spellEnd"/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;</w:t>
      </w:r>
    </w:p>
    <w:p w:rsidR="00F46C21" w:rsidRPr="00F46C21" w:rsidRDefault="00F46C21" w:rsidP="00F46C2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Получить результаты прохождения и скачать памятный сертификат, грамоту или диплом.</w:t>
      </w:r>
    </w:p>
    <w:p w:rsidR="00F46C21" w:rsidRPr="00F46C21" w:rsidRDefault="00F46C21" w:rsidP="00F46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</w:p>
    <w:p w:rsidR="00F46C21" w:rsidRPr="00F46C21" w:rsidRDefault="00F46C21" w:rsidP="00F46C21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На решение заданий олимпиады даются ровно 60 минут. После входа в личный кабинет и начала работы, все вопросы будут предоставлены в соответствии с их очередностью.</w:t>
      </w:r>
    </w:p>
    <w:p w:rsidR="00F46C21" w:rsidRPr="00F46C21" w:rsidRDefault="00F46C21" w:rsidP="00F46C21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В конце назначенного часа, при наличии оставшегося времени, можно вернуться к вопросам</w:t>
      </w:r>
      <w:r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, которые остались без ответов, </w:t>
      </w: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 и завершить прохождение</w:t>
      </w:r>
      <w:r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 xml:space="preserve"> олимпиады</w:t>
      </w:r>
      <w:r w:rsidRPr="00F46C21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.</w:t>
      </w:r>
    </w:p>
    <w:p w:rsidR="00F46C21" w:rsidRPr="00F46C21" w:rsidRDefault="00F46C21" w:rsidP="00F46C2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</w:p>
    <w:p w:rsidR="00F46C21" w:rsidRPr="00F46C21" w:rsidRDefault="00F46C21">
      <w:pPr>
        <w:rPr>
          <w:rFonts w:ascii="Times New Roman" w:hAnsi="Times New Roman" w:cs="Times New Roman"/>
          <w:b/>
          <w:sz w:val="28"/>
          <w:szCs w:val="28"/>
        </w:rPr>
      </w:pPr>
    </w:p>
    <w:sectPr w:rsidR="00F46C21" w:rsidRPr="00F46C21" w:rsidSect="00C3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D66"/>
    <w:multiLevelType w:val="multilevel"/>
    <w:tmpl w:val="1A7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14CF"/>
    <w:multiLevelType w:val="multilevel"/>
    <w:tmpl w:val="148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E2160"/>
    <w:multiLevelType w:val="multilevel"/>
    <w:tmpl w:val="330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073D0"/>
    <w:multiLevelType w:val="multilevel"/>
    <w:tmpl w:val="76C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61E9C"/>
    <w:multiLevelType w:val="multilevel"/>
    <w:tmpl w:val="023E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F1157"/>
    <w:multiLevelType w:val="multilevel"/>
    <w:tmpl w:val="B19E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A6258"/>
    <w:multiLevelType w:val="multilevel"/>
    <w:tmpl w:val="9104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1301F"/>
    <w:multiLevelType w:val="multilevel"/>
    <w:tmpl w:val="C59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61771"/>
    <w:multiLevelType w:val="multilevel"/>
    <w:tmpl w:val="1AD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B2131"/>
    <w:multiLevelType w:val="multilevel"/>
    <w:tmpl w:val="0E8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9787E"/>
    <w:multiLevelType w:val="multilevel"/>
    <w:tmpl w:val="8EB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0A6487"/>
    <w:multiLevelType w:val="multilevel"/>
    <w:tmpl w:val="D0A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B2365"/>
    <w:multiLevelType w:val="multilevel"/>
    <w:tmpl w:val="207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F763D"/>
    <w:multiLevelType w:val="multilevel"/>
    <w:tmpl w:val="A0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97DBA"/>
    <w:multiLevelType w:val="multilevel"/>
    <w:tmpl w:val="59A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3"/>
  </w:num>
  <w:num w:numId="5">
    <w:abstractNumId w:val="14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6C21"/>
    <w:rsid w:val="00C310F1"/>
    <w:rsid w:val="00F4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F1"/>
  </w:style>
  <w:style w:type="paragraph" w:styleId="2">
    <w:name w:val="heading 2"/>
    <w:basedOn w:val="a"/>
    <w:link w:val="20"/>
    <w:uiPriority w:val="9"/>
    <w:qFormat/>
    <w:rsid w:val="00F46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6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6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6C21"/>
    <w:rPr>
      <w:color w:val="0000FF"/>
      <w:u w:val="single"/>
    </w:rPr>
  </w:style>
  <w:style w:type="character" w:customStyle="1" w:styleId="r82791311">
    <w:name w:val="r82791311"/>
    <w:basedOn w:val="a0"/>
    <w:rsid w:val="00F46C21"/>
  </w:style>
  <w:style w:type="character" w:customStyle="1" w:styleId="gcb58f5aa">
    <w:name w:val="gcb58f5aa"/>
    <w:basedOn w:val="a0"/>
    <w:rsid w:val="00F46C21"/>
  </w:style>
  <w:style w:type="character" w:customStyle="1" w:styleId="ctatext">
    <w:name w:val="ctatext"/>
    <w:basedOn w:val="a0"/>
    <w:rsid w:val="00F46C21"/>
  </w:style>
  <w:style w:type="character" w:customStyle="1" w:styleId="posttitle">
    <w:name w:val="posttitle"/>
    <w:basedOn w:val="a0"/>
    <w:rsid w:val="00F46C21"/>
  </w:style>
  <w:style w:type="character" w:styleId="a5">
    <w:name w:val="Strong"/>
    <w:basedOn w:val="a0"/>
    <w:uiPriority w:val="22"/>
    <w:qFormat/>
    <w:rsid w:val="00F46C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40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0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0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7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25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90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48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76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93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4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06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00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4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8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18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47095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104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1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2022-10-02T17:43:00Z</dcterms:created>
  <dcterms:modified xsi:type="dcterms:W3CDTF">2022-10-02T17:47:00Z</dcterms:modified>
</cp:coreProperties>
</file>