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450" w:rsidRPr="006F29E8" w:rsidRDefault="00F22450" w:rsidP="006F29E8">
      <w:pPr>
        <w:pStyle w:val="Default"/>
        <w:spacing w:line="276" w:lineRule="auto"/>
        <w:ind w:firstLine="567"/>
        <w:contextualSpacing/>
        <w:jc w:val="center"/>
        <w:rPr>
          <w:b/>
          <w:color w:val="auto"/>
          <w:spacing w:val="-4"/>
          <w:position w:val="-4"/>
          <w:sz w:val="28"/>
          <w:szCs w:val="28"/>
        </w:rPr>
      </w:pPr>
      <w:r w:rsidRPr="006F29E8">
        <w:rPr>
          <w:b/>
          <w:color w:val="auto"/>
          <w:spacing w:val="-4"/>
          <w:position w:val="-4"/>
          <w:sz w:val="28"/>
          <w:szCs w:val="28"/>
        </w:rPr>
        <w:t>Формирование функциональной грамотности</w:t>
      </w:r>
    </w:p>
    <w:p w:rsidR="00F22450" w:rsidRPr="006F29E8" w:rsidRDefault="00F22450" w:rsidP="006F29E8">
      <w:pPr>
        <w:pStyle w:val="Default"/>
        <w:spacing w:line="276" w:lineRule="auto"/>
        <w:ind w:firstLine="567"/>
        <w:contextualSpacing/>
        <w:jc w:val="center"/>
        <w:rPr>
          <w:b/>
          <w:color w:val="auto"/>
          <w:spacing w:val="-4"/>
          <w:position w:val="-4"/>
          <w:sz w:val="28"/>
          <w:szCs w:val="28"/>
        </w:rPr>
      </w:pPr>
      <w:r w:rsidRPr="006F29E8">
        <w:rPr>
          <w:b/>
          <w:color w:val="auto"/>
          <w:spacing w:val="-4"/>
          <w:position w:val="-4"/>
          <w:sz w:val="28"/>
          <w:szCs w:val="28"/>
        </w:rPr>
        <w:t xml:space="preserve">на уроках обществознания </w:t>
      </w:r>
    </w:p>
    <w:p w:rsidR="00F22450" w:rsidRPr="006F29E8" w:rsidRDefault="00F22450" w:rsidP="006F29E8">
      <w:pPr>
        <w:pStyle w:val="Default"/>
        <w:spacing w:line="276" w:lineRule="auto"/>
        <w:ind w:firstLine="567"/>
        <w:contextualSpacing/>
        <w:jc w:val="both"/>
        <w:rPr>
          <w:b/>
          <w:color w:val="auto"/>
          <w:spacing w:val="-4"/>
          <w:position w:val="-4"/>
          <w:sz w:val="28"/>
          <w:szCs w:val="28"/>
        </w:rPr>
      </w:pPr>
    </w:p>
    <w:p w:rsidR="00F22450" w:rsidRPr="006F29E8" w:rsidRDefault="00F22450" w:rsidP="006F29E8">
      <w:pPr>
        <w:pStyle w:val="Default"/>
        <w:spacing w:line="276" w:lineRule="auto"/>
        <w:ind w:firstLine="567"/>
        <w:contextualSpacing/>
        <w:jc w:val="both"/>
        <w:rPr>
          <w:rFonts w:eastAsia="Times New Roman"/>
          <w:color w:val="auto"/>
          <w:spacing w:val="-4"/>
          <w:position w:val="-4"/>
          <w:sz w:val="28"/>
          <w:szCs w:val="28"/>
          <w:lang w:eastAsia="ru-RU"/>
        </w:rPr>
      </w:pPr>
      <w:r w:rsidRPr="006F29E8">
        <w:rPr>
          <w:color w:val="auto"/>
          <w:spacing w:val="-4"/>
          <w:position w:val="-4"/>
          <w:sz w:val="28"/>
          <w:szCs w:val="28"/>
        </w:rPr>
        <w:t xml:space="preserve">Современное общество и экономика делают запрос на специалистов, которые </w:t>
      </w:r>
      <w:r w:rsidRPr="006F29E8">
        <w:rPr>
          <w:rFonts w:eastAsia="Times New Roman"/>
          <w:color w:val="auto"/>
          <w:spacing w:val="-4"/>
          <w:position w:val="-4"/>
          <w:sz w:val="28"/>
          <w:szCs w:val="28"/>
          <w:lang w:eastAsia="ru-RU"/>
        </w:rPr>
        <w:t xml:space="preserve">хотят и могут осваивать новые знания, применять их к новым обстоятельствам и решать возникающие проблемы в быстроменяющихся условиях, то есть существует запрос на функционально грамотных специалистов.  </w:t>
      </w:r>
    </w:p>
    <w:p w:rsidR="00F22450" w:rsidRPr="006F29E8" w:rsidRDefault="00F22450" w:rsidP="006F29E8">
      <w:pPr>
        <w:pStyle w:val="Default"/>
        <w:spacing w:line="276" w:lineRule="auto"/>
        <w:ind w:firstLine="567"/>
        <w:contextualSpacing/>
        <w:jc w:val="both"/>
        <w:rPr>
          <w:color w:val="auto"/>
          <w:spacing w:val="-4"/>
          <w:position w:val="-4"/>
          <w:sz w:val="28"/>
          <w:szCs w:val="28"/>
        </w:rPr>
      </w:pPr>
      <w:r w:rsidRPr="006F29E8">
        <w:rPr>
          <w:color w:val="auto"/>
          <w:spacing w:val="-4"/>
          <w:position w:val="-4"/>
          <w:sz w:val="28"/>
          <w:szCs w:val="28"/>
        </w:rPr>
        <w:t>Выделяют пять способов развития навыков функциональной грамотности современного человека:</w:t>
      </w:r>
    </w:p>
    <w:p w:rsidR="00F22450" w:rsidRPr="006F29E8" w:rsidRDefault="00F22450" w:rsidP="006F29E8">
      <w:pPr>
        <w:pStyle w:val="Default"/>
        <w:spacing w:line="276" w:lineRule="auto"/>
        <w:ind w:firstLine="567"/>
        <w:contextualSpacing/>
        <w:jc w:val="both"/>
        <w:rPr>
          <w:color w:val="auto"/>
          <w:spacing w:val="-4"/>
          <w:position w:val="-4"/>
          <w:sz w:val="28"/>
          <w:szCs w:val="28"/>
        </w:rPr>
      </w:pPr>
      <w:r w:rsidRPr="006F29E8">
        <w:rPr>
          <w:color w:val="auto"/>
          <w:spacing w:val="-4"/>
          <w:position w:val="-4"/>
          <w:sz w:val="28"/>
          <w:szCs w:val="28"/>
        </w:rPr>
        <w:t>Критично мыслить: ставить под сомнение факты, которые не проверены официальными данными или источниками, обращать внимание на конкретность цифр и суждений. Задавать себе вопросы: точна ли услышанная или увиденная информация, есть ли у нее обоснование, кто ее выдает и зачем, какой главный посыл.</w:t>
      </w:r>
    </w:p>
    <w:p w:rsidR="00F22450" w:rsidRPr="006F29E8" w:rsidRDefault="00F22450" w:rsidP="006F29E8">
      <w:pPr>
        <w:pStyle w:val="Default"/>
        <w:spacing w:line="276" w:lineRule="auto"/>
        <w:ind w:firstLine="567"/>
        <w:contextualSpacing/>
        <w:jc w:val="both"/>
        <w:rPr>
          <w:color w:val="auto"/>
          <w:spacing w:val="-4"/>
          <w:position w:val="-4"/>
          <w:sz w:val="28"/>
          <w:szCs w:val="28"/>
        </w:rPr>
      </w:pPr>
      <w:r w:rsidRPr="006F29E8">
        <w:rPr>
          <w:color w:val="auto"/>
          <w:spacing w:val="-4"/>
          <w:position w:val="-4"/>
          <w:sz w:val="28"/>
          <w:szCs w:val="28"/>
        </w:rPr>
        <w:t>Развивать коммуникативные навыки: формулировать главную мысль сообщения, создавать текст с учетом разных позиций – своей, слушателя (читателя), автора. Выступать перед публикой, делиться своими идеями и выносить их на обсуждение.</w:t>
      </w:r>
    </w:p>
    <w:p w:rsidR="00F22450" w:rsidRPr="006F29E8" w:rsidRDefault="00F22450" w:rsidP="006F29E8">
      <w:pPr>
        <w:pStyle w:val="Default"/>
        <w:spacing w:line="276" w:lineRule="auto"/>
        <w:ind w:firstLine="567"/>
        <w:contextualSpacing/>
        <w:jc w:val="both"/>
        <w:rPr>
          <w:color w:val="auto"/>
          <w:spacing w:val="-4"/>
          <w:position w:val="-4"/>
          <w:sz w:val="28"/>
          <w:szCs w:val="28"/>
        </w:rPr>
      </w:pPr>
      <w:r w:rsidRPr="006F29E8">
        <w:rPr>
          <w:color w:val="auto"/>
          <w:spacing w:val="-4"/>
          <w:position w:val="-4"/>
          <w:sz w:val="28"/>
          <w:szCs w:val="28"/>
        </w:rPr>
        <w:t>Участвовать в дискуссиях: обсуждать тему, рассматривать ее с разных сторон и точек зрения, учиться понятно для собеседников выражать свои мысли вслух, изучить стратегии убеждения собеседников и ведения переговоров. Участвовать в конференциях и форумах.</w:t>
      </w:r>
    </w:p>
    <w:p w:rsidR="00F22450" w:rsidRPr="006F29E8" w:rsidRDefault="00F22450" w:rsidP="006F29E8">
      <w:pPr>
        <w:pStyle w:val="Default"/>
        <w:spacing w:line="276" w:lineRule="auto"/>
        <w:ind w:firstLine="567"/>
        <w:contextualSpacing/>
        <w:jc w:val="both"/>
        <w:rPr>
          <w:color w:val="auto"/>
          <w:spacing w:val="-4"/>
          <w:position w:val="-4"/>
          <w:sz w:val="28"/>
          <w:szCs w:val="28"/>
        </w:rPr>
      </w:pPr>
      <w:r w:rsidRPr="006F29E8">
        <w:rPr>
          <w:color w:val="auto"/>
          <w:spacing w:val="-4"/>
          <w:position w:val="-4"/>
          <w:sz w:val="28"/>
          <w:szCs w:val="28"/>
        </w:rPr>
        <w:t>Расширять кругозор: разбираться в искусстве, экологии, здоровом образе жизни, влиянии науки и техники на развитие общества. Как можно больше читать книг, журналов, изучать экспертные точки зрения. Можно периодически проверять свои знания в викторинах, интеллектуальных играх, участвовать в географических диктантах или тотальных диктантах по русскому языку.</w:t>
      </w:r>
    </w:p>
    <w:p w:rsidR="00F22450" w:rsidRPr="006F29E8" w:rsidRDefault="00F22450" w:rsidP="006F29E8">
      <w:pPr>
        <w:pStyle w:val="Default"/>
        <w:spacing w:line="276" w:lineRule="auto"/>
        <w:ind w:firstLine="567"/>
        <w:contextualSpacing/>
        <w:jc w:val="both"/>
        <w:rPr>
          <w:color w:val="auto"/>
          <w:spacing w:val="-4"/>
          <w:position w:val="-4"/>
          <w:sz w:val="28"/>
          <w:szCs w:val="28"/>
        </w:rPr>
      </w:pPr>
      <w:r w:rsidRPr="006F29E8">
        <w:rPr>
          <w:color w:val="auto"/>
          <w:spacing w:val="-4"/>
          <w:position w:val="-4"/>
          <w:sz w:val="28"/>
          <w:szCs w:val="28"/>
        </w:rPr>
        <w:t>Организовывать процесс познания: ставить цели и задачи, разрабатывать поэтапный план, искать нестандартные решения, анализировать данные, делать выводы.</w:t>
      </w:r>
    </w:p>
    <w:p w:rsidR="00F22450" w:rsidRPr="006F29E8" w:rsidRDefault="00F22450" w:rsidP="006F29E8">
      <w:pPr>
        <w:pStyle w:val="Default"/>
        <w:spacing w:line="276" w:lineRule="auto"/>
        <w:ind w:firstLine="567"/>
        <w:contextualSpacing/>
        <w:jc w:val="both"/>
        <w:rPr>
          <w:color w:val="auto"/>
          <w:spacing w:val="-4"/>
          <w:position w:val="-4"/>
          <w:sz w:val="28"/>
          <w:szCs w:val="28"/>
        </w:rPr>
      </w:pPr>
      <w:r w:rsidRPr="006F29E8">
        <w:rPr>
          <w:color w:val="auto"/>
          <w:spacing w:val="-4"/>
          <w:position w:val="-4"/>
          <w:sz w:val="28"/>
          <w:szCs w:val="28"/>
        </w:rPr>
        <w:t>Функциональная грамотность помогает людям использовать запас имеющейся информации, применять ее на практике и решать сложные жизненные задачи. Она основывается на реальной грамотности людей и широте их знаний о мире, помогает мыслить независимо от массовой культуры.</w:t>
      </w:r>
    </w:p>
    <w:p w:rsidR="00F22450" w:rsidRPr="006F29E8" w:rsidRDefault="00F22450" w:rsidP="006F29E8">
      <w:pPr>
        <w:pStyle w:val="Default"/>
        <w:spacing w:line="276" w:lineRule="auto"/>
        <w:ind w:firstLine="567"/>
        <w:contextualSpacing/>
        <w:jc w:val="both"/>
        <w:rPr>
          <w:color w:val="auto"/>
          <w:spacing w:val="-4"/>
          <w:position w:val="-4"/>
          <w:sz w:val="28"/>
          <w:szCs w:val="28"/>
        </w:rPr>
      </w:pPr>
      <w:r w:rsidRPr="006F29E8">
        <w:rPr>
          <w:color w:val="auto"/>
          <w:spacing w:val="-4"/>
          <w:position w:val="-4"/>
          <w:sz w:val="28"/>
          <w:szCs w:val="28"/>
        </w:rPr>
        <w:t>Соответственно вектор современного образования смещается от «</w:t>
      </w:r>
      <w:proofErr w:type="spellStart"/>
      <w:r w:rsidRPr="006F29E8">
        <w:rPr>
          <w:color w:val="auto"/>
          <w:spacing w:val="-4"/>
          <w:position w:val="-4"/>
          <w:sz w:val="28"/>
          <w:szCs w:val="28"/>
        </w:rPr>
        <w:t>пересказывания</w:t>
      </w:r>
      <w:proofErr w:type="spellEnd"/>
      <w:r w:rsidRPr="006F29E8">
        <w:rPr>
          <w:color w:val="auto"/>
          <w:spacing w:val="-4"/>
          <w:position w:val="-4"/>
          <w:sz w:val="28"/>
          <w:szCs w:val="28"/>
        </w:rPr>
        <w:t xml:space="preserve"> прошлого» к инновационному обучению, ориентированному на будущее, то есть система образования трансформируется, отвечая на вызовы времени.</w:t>
      </w:r>
    </w:p>
    <w:p w:rsidR="006F29E8" w:rsidRDefault="00F22450" w:rsidP="006F29E8">
      <w:pPr>
        <w:pStyle w:val="Default"/>
        <w:spacing w:line="276" w:lineRule="auto"/>
        <w:ind w:firstLine="567"/>
        <w:contextualSpacing/>
        <w:jc w:val="both"/>
        <w:rPr>
          <w:color w:val="auto"/>
          <w:spacing w:val="-4"/>
          <w:position w:val="-4"/>
          <w:sz w:val="28"/>
          <w:szCs w:val="28"/>
        </w:rPr>
      </w:pPr>
      <w:r w:rsidRPr="006F29E8">
        <w:rPr>
          <w:color w:val="auto"/>
          <w:spacing w:val="-4"/>
          <w:position w:val="-4"/>
          <w:sz w:val="28"/>
          <w:szCs w:val="28"/>
        </w:rPr>
        <w:lastRenderedPageBreak/>
        <w:t>Несомненно, требования к освоению элементов предметного содержания по-прежнему остаются, но чисто академических знаний уже недостаточно. Сегодня делается акцент на умения применять эти знания.</w:t>
      </w:r>
    </w:p>
    <w:p w:rsidR="00F22450" w:rsidRPr="006F29E8" w:rsidRDefault="00F22450" w:rsidP="006F29E8">
      <w:pPr>
        <w:pStyle w:val="Default"/>
        <w:spacing w:line="276" w:lineRule="auto"/>
        <w:ind w:firstLine="567"/>
        <w:contextualSpacing/>
        <w:jc w:val="both"/>
        <w:rPr>
          <w:color w:val="auto"/>
          <w:spacing w:val="-4"/>
          <w:position w:val="-4"/>
          <w:sz w:val="28"/>
          <w:szCs w:val="28"/>
        </w:rPr>
      </w:pPr>
      <w:r w:rsidRPr="006F29E8">
        <w:rPr>
          <w:rFonts w:eastAsia="Times New Roman"/>
          <w:b/>
          <w:bCs/>
          <w:spacing w:val="-4"/>
          <w:position w:val="-4"/>
          <w:sz w:val="28"/>
          <w:szCs w:val="28"/>
          <w:lang w:eastAsia="ru-RU"/>
        </w:rPr>
        <w:t>Направлениями функциональной грамотности являются:</w:t>
      </w:r>
    </w:p>
    <w:p w:rsidR="00F22450" w:rsidRPr="006F29E8" w:rsidRDefault="00F22450" w:rsidP="006F29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</w:pPr>
      <w:r w:rsidRPr="006F29E8">
        <w:rPr>
          <w:rFonts w:ascii="Times New Roman" w:eastAsia="Times New Roman" w:hAnsi="Times New Roman" w:cs="Times New Roman"/>
          <w:b/>
          <w:bCs/>
          <w:spacing w:val="-4"/>
          <w:position w:val="-4"/>
          <w:sz w:val="28"/>
          <w:szCs w:val="28"/>
          <w:lang w:eastAsia="ru-RU"/>
        </w:rPr>
        <w:t>Читательская грамотность</w:t>
      </w:r>
      <w:r w:rsidRPr="006F29E8"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  <w:t> - это способность человека понимать и использовать тексты, размышлять о них и заниматься чтением для того, чтобы достигать своих целей. Ученик должен научиться находить, извлекать нужную информацию, интерпретировать и интегрировать ее, осмысливать и оценивать содержание текста, использовать полученную информацию.</w:t>
      </w:r>
    </w:p>
    <w:p w:rsidR="00F22450" w:rsidRPr="006F29E8" w:rsidRDefault="00F22450" w:rsidP="006F29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</w:pPr>
      <w:r w:rsidRPr="006F29E8">
        <w:rPr>
          <w:rFonts w:ascii="Times New Roman" w:eastAsia="Times New Roman" w:hAnsi="Times New Roman" w:cs="Times New Roman"/>
          <w:b/>
          <w:bCs/>
          <w:spacing w:val="-4"/>
          <w:position w:val="-4"/>
          <w:sz w:val="28"/>
          <w:szCs w:val="28"/>
          <w:lang w:eastAsia="ru-RU"/>
        </w:rPr>
        <w:t>Математическая грамотность</w:t>
      </w:r>
      <w:r w:rsidRPr="006F29E8"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  <w:t> является вторым по значимости компонентом функциональной грамотности. Она предполагает способность использовать математику, чтобы помочь решить реальные проблемы, включает также способность понимать «язык» математики.</w:t>
      </w:r>
    </w:p>
    <w:p w:rsidR="00F22450" w:rsidRPr="006F29E8" w:rsidRDefault="00F22450" w:rsidP="006F29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</w:pPr>
      <w:r w:rsidRPr="006F29E8">
        <w:rPr>
          <w:rFonts w:ascii="Times New Roman" w:eastAsia="Times New Roman" w:hAnsi="Times New Roman" w:cs="Times New Roman"/>
          <w:b/>
          <w:bCs/>
          <w:spacing w:val="-4"/>
          <w:position w:val="-4"/>
          <w:sz w:val="28"/>
          <w:szCs w:val="28"/>
          <w:lang w:eastAsia="ru-RU"/>
        </w:rPr>
        <w:t>Естественнонаучная грамотность</w:t>
      </w:r>
      <w:r w:rsidRPr="006F29E8"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  <w:t> - способность использовать естественнонаучные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</w:p>
    <w:p w:rsidR="00F22450" w:rsidRPr="006F29E8" w:rsidRDefault="00F22450" w:rsidP="006F29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</w:pPr>
      <w:r w:rsidRPr="006F29E8">
        <w:rPr>
          <w:rFonts w:ascii="Times New Roman" w:eastAsia="Times New Roman" w:hAnsi="Times New Roman" w:cs="Times New Roman"/>
          <w:b/>
          <w:bCs/>
          <w:spacing w:val="-4"/>
          <w:position w:val="-4"/>
          <w:sz w:val="28"/>
          <w:szCs w:val="28"/>
          <w:lang w:eastAsia="ru-RU"/>
        </w:rPr>
        <w:t>Финансовая грамотность</w:t>
      </w:r>
      <w:r w:rsidRPr="006F29E8"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  <w:t xml:space="preserve"> - это совокупность знаний, навыков, умений и установок в финансовой сфере, а также личностных социально-педагогических характеристик, </w:t>
      </w:r>
      <w:proofErr w:type="spellStart"/>
      <w:r w:rsidRPr="006F29E8"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  <w:t>сформированность</w:t>
      </w:r>
      <w:proofErr w:type="spellEnd"/>
      <w:r w:rsidRPr="006F29E8"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  <w:t xml:space="preserve"> которых определяет способность и готовность человека продуктивно выполнять различные социально-экономические роли: домохозяина, инвестора, заемщика, налогоплательщика и т.д.</w:t>
      </w:r>
    </w:p>
    <w:p w:rsidR="00F22450" w:rsidRPr="006F29E8" w:rsidRDefault="00F22450" w:rsidP="006F29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</w:pPr>
      <w:proofErr w:type="gramStart"/>
      <w:r w:rsidRPr="006F29E8">
        <w:rPr>
          <w:rFonts w:ascii="Times New Roman" w:eastAsia="Times New Roman" w:hAnsi="Times New Roman" w:cs="Times New Roman"/>
          <w:b/>
          <w:bCs/>
          <w:spacing w:val="-4"/>
          <w:position w:val="-4"/>
          <w:sz w:val="28"/>
          <w:szCs w:val="28"/>
          <w:lang w:eastAsia="ru-RU"/>
        </w:rPr>
        <w:t>Глобальные компетенции</w:t>
      </w:r>
      <w:r w:rsidRPr="006F29E8"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  <w:t> - это способность критически рассматривать с различных точек зрения проблемы глобального характера и межкультурного взаимодействия; осознавать, как культурные, религиозные, политические, расовые и иные различия могут оказывать влияние на восприятие, суждения и взгляды людей; вступать в открытое, уважительное и эффективное взаимодействие с другими людьми на основе разделяемого всеми уважения к человеческому достоинству.</w:t>
      </w:r>
      <w:proofErr w:type="gramEnd"/>
    </w:p>
    <w:p w:rsidR="00F22450" w:rsidRPr="006F29E8" w:rsidRDefault="00F22450" w:rsidP="006F29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</w:pPr>
      <w:proofErr w:type="spellStart"/>
      <w:r w:rsidRPr="006F29E8">
        <w:rPr>
          <w:rFonts w:ascii="Times New Roman" w:eastAsia="Times New Roman" w:hAnsi="Times New Roman" w:cs="Times New Roman"/>
          <w:b/>
          <w:bCs/>
          <w:spacing w:val="-4"/>
          <w:position w:val="-4"/>
          <w:sz w:val="28"/>
          <w:szCs w:val="28"/>
          <w:lang w:eastAsia="ru-RU"/>
        </w:rPr>
        <w:t>Креативное</w:t>
      </w:r>
      <w:proofErr w:type="spellEnd"/>
      <w:r w:rsidRPr="006F29E8">
        <w:rPr>
          <w:rFonts w:ascii="Times New Roman" w:eastAsia="Times New Roman" w:hAnsi="Times New Roman" w:cs="Times New Roman"/>
          <w:b/>
          <w:bCs/>
          <w:spacing w:val="-4"/>
          <w:position w:val="-4"/>
          <w:sz w:val="28"/>
          <w:szCs w:val="28"/>
          <w:lang w:eastAsia="ru-RU"/>
        </w:rPr>
        <w:t xml:space="preserve"> мышление</w:t>
      </w:r>
      <w:r w:rsidRPr="006F29E8"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  <w:t> - 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</w:t>
      </w:r>
    </w:p>
    <w:p w:rsidR="00F22450" w:rsidRPr="006F29E8" w:rsidRDefault="00F22450" w:rsidP="006F29E8">
      <w:p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</w:pPr>
      <w:r w:rsidRPr="006F29E8"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  <w:t>Выделяется несколько </w:t>
      </w:r>
      <w:r w:rsidRPr="006F29E8">
        <w:rPr>
          <w:rFonts w:ascii="Times New Roman" w:eastAsia="Times New Roman" w:hAnsi="Times New Roman" w:cs="Times New Roman"/>
          <w:i/>
          <w:iCs/>
          <w:spacing w:val="-4"/>
          <w:position w:val="-4"/>
          <w:sz w:val="28"/>
          <w:szCs w:val="28"/>
          <w:lang w:eastAsia="ru-RU"/>
        </w:rPr>
        <w:t>основных видов функциональной грамотности:</w:t>
      </w:r>
    </w:p>
    <w:p w:rsidR="00F22450" w:rsidRPr="006F29E8" w:rsidRDefault="00F22450" w:rsidP="006F29E8">
      <w:pPr>
        <w:numPr>
          <w:ilvl w:val="0"/>
          <w:numId w:val="2"/>
        </w:numPr>
        <w:shd w:val="clear" w:color="auto" w:fill="FFFFFF"/>
        <w:tabs>
          <w:tab w:val="clear" w:pos="720"/>
          <w:tab w:val="num" w:pos="1287"/>
        </w:tabs>
        <w:spacing w:before="100" w:beforeAutospacing="1" w:after="0"/>
        <w:ind w:left="1287"/>
        <w:jc w:val="both"/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</w:pPr>
      <w:r w:rsidRPr="006F29E8"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  <w:t>коммуникативная</w:t>
      </w:r>
    </w:p>
    <w:p w:rsidR="00F22450" w:rsidRPr="006F29E8" w:rsidRDefault="00F22450" w:rsidP="006F29E8">
      <w:pPr>
        <w:numPr>
          <w:ilvl w:val="0"/>
          <w:numId w:val="2"/>
        </w:numPr>
        <w:shd w:val="clear" w:color="auto" w:fill="FFFFFF"/>
        <w:tabs>
          <w:tab w:val="clear" w:pos="720"/>
          <w:tab w:val="num" w:pos="1287"/>
        </w:tabs>
        <w:spacing w:before="100" w:beforeAutospacing="1" w:after="0"/>
        <w:ind w:left="1287"/>
        <w:jc w:val="both"/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</w:pPr>
      <w:r w:rsidRPr="006F29E8"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  <w:t>информационная</w:t>
      </w:r>
    </w:p>
    <w:p w:rsidR="00F22450" w:rsidRPr="006F29E8" w:rsidRDefault="00F22450" w:rsidP="006F29E8">
      <w:pPr>
        <w:numPr>
          <w:ilvl w:val="0"/>
          <w:numId w:val="2"/>
        </w:numPr>
        <w:shd w:val="clear" w:color="auto" w:fill="FFFFFF"/>
        <w:tabs>
          <w:tab w:val="clear" w:pos="720"/>
          <w:tab w:val="num" w:pos="1287"/>
        </w:tabs>
        <w:spacing w:before="100" w:beforeAutospacing="1" w:after="0"/>
        <w:ind w:left="1287"/>
        <w:jc w:val="both"/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</w:pPr>
      <w:r w:rsidRPr="006F29E8"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  <w:t>деятельная.</w:t>
      </w:r>
    </w:p>
    <w:p w:rsidR="00F22450" w:rsidRPr="006F29E8" w:rsidRDefault="00F22450" w:rsidP="006F29E8">
      <w:pPr>
        <w:shd w:val="clear" w:color="auto" w:fill="FFFFFF"/>
        <w:spacing w:after="0"/>
        <w:ind w:firstLine="283"/>
        <w:jc w:val="both"/>
        <w:textAlignment w:val="baseline"/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</w:pPr>
    </w:p>
    <w:p w:rsidR="00F22450" w:rsidRPr="006F29E8" w:rsidRDefault="00F22450" w:rsidP="006F29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</w:pPr>
      <w:r w:rsidRPr="006F29E8">
        <w:rPr>
          <w:rFonts w:ascii="Times New Roman" w:eastAsia="Times New Roman" w:hAnsi="Times New Roman" w:cs="Times New Roman"/>
          <w:b/>
          <w:bCs/>
          <w:spacing w:val="-4"/>
          <w:position w:val="-4"/>
          <w:sz w:val="28"/>
          <w:szCs w:val="28"/>
          <w:lang w:eastAsia="ru-RU"/>
        </w:rPr>
        <w:lastRenderedPageBreak/>
        <w:t>Средства формирования функциональной грамотности на уроках обществознания:</w:t>
      </w:r>
    </w:p>
    <w:p w:rsidR="006F29E8" w:rsidRDefault="00F22450" w:rsidP="006F29E8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</w:pPr>
      <w:r w:rsidRPr="006F29E8"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  <w:t xml:space="preserve">пересказы  - предоставление </w:t>
      </w:r>
      <w:proofErr w:type="gramStart"/>
      <w:r w:rsidRPr="006F29E8"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  <w:t>обучающемуся</w:t>
      </w:r>
      <w:proofErr w:type="gramEnd"/>
      <w:r w:rsidRPr="006F29E8"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  <w:t xml:space="preserve"> возможности, монологически грамотно, изъясняя свои мысли, представить прочитанный текст;</w:t>
      </w:r>
    </w:p>
    <w:p w:rsidR="006F29E8" w:rsidRDefault="00F22450" w:rsidP="006F29E8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</w:pPr>
      <w:r w:rsidRPr="006F29E8"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  <w:t>функциональное чтение - это чтение с целью поиска информации для решения конкретной задачи или выполнения определенного задания. При функциональном чтении применяются приемы просмотрового чтения (сканирования) и аналитического чтения (выделение ключевых слов, подбор цитат, составление схем, графиков, таблиц);</w:t>
      </w:r>
    </w:p>
    <w:p w:rsidR="006F29E8" w:rsidRDefault="00F22450" w:rsidP="006F29E8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</w:pPr>
      <w:r w:rsidRPr="006F29E8"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  <w:t>познавательные игры, викторины, уроки-дебаты, которые развивают навыки сотрудничества, индивидуальной работы и умение выступать с собственной точкой зрения в дискуссиях;</w:t>
      </w:r>
    </w:p>
    <w:p w:rsidR="006F29E8" w:rsidRDefault="00F22450" w:rsidP="006F29E8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</w:pPr>
      <w:r w:rsidRPr="006F29E8"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  <w:t>обществоведческие диктанты и эссе с их последующей коррекцией со стороны учителя, что формирует письменную грамотность обучающихся;</w:t>
      </w:r>
    </w:p>
    <w:p w:rsidR="006F29E8" w:rsidRDefault="00F22450" w:rsidP="006F29E8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</w:pPr>
      <w:r w:rsidRPr="006F29E8"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  <w:t xml:space="preserve">изучение правовых документов, их подробный анализ, что позволяет </w:t>
      </w:r>
      <w:proofErr w:type="gramStart"/>
      <w:r w:rsidRPr="006F29E8"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  <w:t>обучающимся</w:t>
      </w:r>
      <w:proofErr w:type="gramEnd"/>
      <w:r w:rsidRPr="006F29E8"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  <w:t xml:space="preserve"> высказать своё собственное мнение по проблеме, опираясь на этические ценности, которые выработало человечество за всю свою историю;</w:t>
      </w:r>
    </w:p>
    <w:p w:rsidR="006F29E8" w:rsidRDefault="00F22450" w:rsidP="006F29E8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</w:pPr>
      <w:r w:rsidRPr="006F29E8"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  <w:t>чтение вариативных источников, что позволяет обучаю</w:t>
      </w:r>
      <w:r w:rsidR="006F29E8" w:rsidRPr="006F29E8"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  <w:t xml:space="preserve">щимся </w:t>
      </w:r>
      <w:r w:rsidRPr="006F29E8"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  <w:t xml:space="preserve">отказаться от однозначных и прямолинейных суждений, пристально присматриваться к текстам и авторским позициям. </w:t>
      </w:r>
    </w:p>
    <w:p w:rsidR="00F22450" w:rsidRPr="006F29E8" w:rsidRDefault="00F22450" w:rsidP="006F29E8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</w:pPr>
      <w:r w:rsidRPr="006F29E8"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  <w:t xml:space="preserve">исследовательские работы в форме презентаций, рефератов, социологических опросов, проектов (обучающиеся используют информацию, полученную в беседах с родственниками, учителями, ветеранами войны и труда, из справочной литературы, обогащаясь  новыми знаниями, очередной </w:t>
      </w:r>
      <w:proofErr w:type="gramStart"/>
      <w:r w:rsidRPr="006F29E8"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  <w:t>раз</w:t>
      </w:r>
      <w:proofErr w:type="gramEnd"/>
      <w:r w:rsidRPr="006F29E8">
        <w:rPr>
          <w:rFonts w:ascii="Times New Roman" w:eastAsia="Times New Roman" w:hAnsi="Times New Roman" w:cs="Times New Roman"/>
          <w:spacing w:val="-4"/>
          <w:position w:val="-4"/>
          <w:sz w:val="28"/>
          <w:szCs w:val="28"/>
          <w:lang w:eastAsia="ru-RU"/>
        </w:rPr>
        <w:t xml:space="preserve"> убеждаясь в том, какими нравственными качествами должен обладать человек).</w:t>
      </w:r>
    </w:p>
    <w:p w:rsidR="00F22450" w:rsidRPr="006F29E8" w:rsidRDefault="00F22450" w:rsidP="006F29E8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spacing w:val="-4"/>
          <w:position w:val="-4"/>
          <w:sz w:val="28"/>
          <w:szCs w:val="28"/>
          <w:lang w:eastAsia="ru-RU"/>
        </w:rPr>
      </w:pPr>
    </w:p>
    <w:p w:rsidR="006F29E8" w:rsidRDefault="00F22450" w:rsidP="006F29E8">
      <w:pPr>
        <w:spacing w:after="0"/>
        <w:jc w:val="both"/>
        <w:rPr>
          <w:rFonts w:ascii="Times New Roman" w:hAnsi="Times New Roman" w:cs="Times New Roman"/>
          <w:spacing w:val="-4"/>
          <w:position w:val="-4"/>
          <w:sz w:val="28"/>
          <w:szCs w:val="28"/>
        </w:rPr>
      </w:pPr>
      <w:r w:rsidRPr="006F29E8">
        <w:rPr>
          <w:rFonts w:ascii="Times New Roman" w:hAnsi="Times New Roman" w:cs="Times New Roman"/>
          <w:spacing w:val="-4"/>
          <w:position w:val="-4"/>
          <w:sz w:val="28"/>
          <w:szCs w:val="28"/>
        </w:rPr>
        <w:t xml:space="preserve">Формирование функциональной грамотности </w:t>
      </w:r>
      <w:proofErr w:type="gramStart"/>
      <w:r w:rsidR="00F7177C">
        <w:rPr>
          <w:rFonts w:ascii="Times New Roman" w:hAnsi="Times New Roman" w:cs="Times New Roman"/>
          <w:spacing w:val="-4"/>
          <w:position w:val="-4"/>
          <w:sz w:val="28"/>
          <w:szCs w:val="28"/>
        </w:rPr>
        <w:t>обучающихся</w:t>
      </w:r>
      <w:proofErr w:type="gramEnd"/>
      <w:r w:rsidRPr="006F29E8">
        <w:rPr>
          <w:rFonts w:ascii="Times New Roman" w:hAnsi="Times New Roman" w:cs="Times New Roman"/>
          <w:spacing w:val="-4"/>
          <w:position w:val="-4"/>
          <w:sz w:val="28"/>
          <w:szCs w:val="28"/>
        </w:rPr>
        <w:t xml:space="preserve"> — задача каждого современного педагога. Это непростой процесс, где от самого учителя требуется </w:t>
      </w:r>
      <w:proofErr w:type="spellStart"/>
      <w:r w:rsidRPr="006F29E8">
        <w:rPr>
          <w:rFonts w:ascii="Times New Roman" w:hAnsi="Times New Roman" w:cs="Times New Roman"/>
          <w:spacing w:val="-4"/>
          <w:position w:val="-4"/>
          <w:sz w:val="28"/>
          <w:szCs w:val="28"/>
        </w:rPr>
        <w:t>креативность</w:t>
      </w:r>
      <w:proofErr w:type="spellEnd"/>
      <w:r w:rsidRPr="006F29E8">
        <w:rPr>
          <w:rFonts w:ascii="Times New Roman" w:hAnsi="Times New Roman" w:cs="Times New Roman"/>
          <w:spacing w:val="-4"/>
          <w:position w:val="-4"/>
          <w:sz w:val="28"/>
          <w:szCs w:val="28"/>
        </w:rPr>
        <w:t xml:space="preserve"> и творческое мышление, использование инновационных форм и методов обучения. Успешное освоение компонентов функциональной грамотности поможет воспитать инициативную, самостоятельную, социально ответственную личность, которая способна адаптироваться и находить свое место в постоянно меняющемся мире</w:t>
      </w:r>
      <w:r w:rsidR="006F29E8">
        <w:rPr>
          <w:rFonts w:ascii="Times New Roman" w:hAnsi="Times New Roman" w:cs="Times New Roman"/>
          <w:spacing w:val="-4"/>
          <w:position w:val="-4"/>
          <w:sz w:val="28"/>
          <w:szCs w:val="28"/>
        </w:rPr>
        <w:t>.</w:t>
      </w:r>
    </w:p>
    <w:p w:rsidR="00F7177C" w:rsidRDefault="00F7177C" w:rsidP="006F29E8">
      <w:pPr>
        <w:spacing w:after="0"/>
        <w:jc w:val="both"/>
        <w:rPr>
          <w:rFonts w:ascii="Times New Roman" w:hAnsi="Times New Roman" w:cs="Times New Roman"/>
          <w:spacing w:val="-4"/>
          <w:position w:val="-4"/>
          <w:sz w:val="28"/>
          <w:szCs w:val="28"/>
        </w:rPr>
      </w:pPr>
    </w:p>
    <w:p w:rsidR="00F7177C" w:rsidRDefault="00F7177C" w:rsidP="006F29E8">
      <w:pPr>
        <w:spacing w:after="0"/>
        <w:jc w:val="both"/>
        <w:rPr>
          <w:rFonts w:ascii="Times New Roman" w:hAnsi="Times New Roman" w:cs="Times New Roman"/>
          <w:spacing w:val="-4"/>
          <w:position w:val="-4"/>
          <w:sz w:val="28"/>
          <w:szCs w:val="28"/>
        </w:rPr>
      </w:pPr>
    </w:p>
    <w:p w:rsidR="00F7177C" w:rsidRDefault="00F7177C" w:rsidP="006F29E8">
      <w:pPr>
        <w:spacing w:after="0"/>
        <w:jc w:val="both"/>
        <w:rPr>
          <w:rFonts w:ascii="Times New Roman" w:hAnsi="Times New Roman" w:cs="Times New Roman"/>
          <w:spacing w:val="-4"/>
          <w:position w:val="-4"/>
          <w:sz w:val="28"/>
          <w:szCs w:val="28"/>
        </w:rPr>
      </w:pPr>
    </w:p>
    <w:p w:rsidR="00F7177C" w:rsidRDefault="00F7177C" w:rsidP="006F29E8">
      <w:pPr>
        <w:spacing w:after="0"/>
        <w:jc w:val="both"/>
        <w:rPr>
          <w:rFonts w:ascii="Times New Roman" w:hAnsi="Times New Roman" w:cs="Times New Roman"/>
          <w:spacing w:val="-4"/>
          <w:position w:val="-4"/>
          <w:sz w:val="28"/>
          <w:szCs w:val="28"/>
        </w:rPr>
      </w:pPr>
      <w:r>
        <w:rPr>
          <w:rFonts w:ascii="Times New Roman" w:hAnsi="Times New Roman" w:cs="Times New Roman"/>
          <w:spacing w:val="-4"/>
          <w:position w:val="-4"/>
          <w:sz w:val="28"/>
          <w:szCs w:val="28"/>
        </w:rPr>
        <w:lastRenderedPageBreak/>
        <w:t>Источники информации:</w:t>
      </w:r>
    </w:p>
    <w:p w:rsidR="00F7177C" w:rsidRPr="00F7177C" w:rsidRDefault="00F7177C" w:rsidP="00F7177C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pacing w:val="-4"/>
          <w:position w:val="-4"/>
          <w:sz w:val="28"/>
          <w:szCs w:val="28"/>
        </w:rPr>
      </w:pPr>
      <w:r>
        <w:rPr>
          <w:rFonts w:ascii="Times New Roman" w:hAnsi="Times New Roman" w:cs="Times New Roman"/>
          <w:spacing w:val="-4"/>
          <w:position w:val="-4"/>
          <w:sz w:val="28"/>
          <w:szCs w:val="28"/>
        </w:rPr>
        <w:t xml:space="preserve"> </w:t>
      </w:r>
      <w:hyperlink r:id="rId5" w:history="1">
        <w:r w:rsidRPr="00F7177C">
          <w:rPr>
            <w:rStyle w:val="a4"/>
            <w:rFonts w:ascii="Times New Roman" w:hAnsi="Times New Roman" w:cs="Times New Roman"/>
            <w:spacing w:val="-4"/>
            <w:position w:val="-4"/>
            <w:sz w:val="28"/>
            <w:szCs w:val="28"/>
          </w:rPr>
          <w:t>https://uchbash.com/articles/novosti/2022-01-31/formirovanie-funktsionalnoy-gramotnosti-obuchayuschihsya-kak-uslovie-povysheniya-kachestva-obschego-obrazovaniya-2674821</w:t>
        </w:r>
      </w:hyperlink>
    </w:p>
    <w:p w:rsidR="00F7177C" w:rsidRDefault="00F7177C" w:rsidP="00F7177C">
      <w:pPr>
        <w:pStyle w:val="a3"/>
        <w:numPr>
          <w:ilvl w:val="1"/>
          <w:numId w:val="2"/>
        </w:numPr>
        <w:spacing w:after="0"/>
        <w:jc w:val="both"/>
      </w:pPr>
      <w:r>
        <w:rPr>
          <w:rFonts w:ascii="Times New Roman" w:hAnsi="Times New Roman" w:cs="Times New Roman"/>
          <w:spacing w:val="-4"/>
          <w:position w:val="-4"/>
          <w:sz w:val="28"/>
          <w:szCs w:val="28"/>
        </w:rPr>
        <w:t xml:space="preserve"> </w:t>
      </w:r>
      <w:hyperlink r:id="rId6" w:history="1">
        <w:r w:rsidRPr="00F7177C">
          <w:rPr>
            <w:rStyle w:val="a4"/>
            <w:rFonts w:ascii="Times New Roman" w:hAnsi="Times New Roman" w:cs="Times New Roman"/>
            <w:spacing w:val="-4"/>
            <w:position w:val="-4"/>
            <w:sz w:val="28"/>
            <w:szCs w:val="28"/>
          </w:rPr>
          <w:t>https://urok.1sept.ru/articles/692108</w:t>
        </w:r>
      </w:hyperlink>
      <w:r w:rsidRPr="00F7177C">
        <w:t xml:space="preserve"> </w:t>
      </w:r>
    </w:p>
    <w:p w:rsidR="00F7177C" w:rsidRPr="006F29E8" w:rsidRDefault="00F7177C" w:rsidP="006F29E8">
      <w:pPr>
        <w:spacing w:after="0"/>
        <w:jc w:val="both"/>
        <w:rPr>
          <w:rFonts w:ascii="Times New Roman" w:hAnsi="Times New Roman" w:cs="Times New Roman"/>
          <w:spacing w:val="-4"/>
          <w:position w:val="-4"/>
          <w:sz w:val="28"/>
          <w:szCs w:val="28"/>
        </w:rPr>
        <w:sectPr w:rsidR="00F7177C" w:rsidRPr="006F29E8" w:rsidSect="00F22450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EA4125" w:rsidRPr="006F29E8" w:rsidRDefault="00EA4125" w:rsidP="006F29E8">
      <w:pPr>
        <w:rPr>
          <w:spacing w:val="-4"/>
          <w:position w:val="-4"/>
        </w:rPr>
      </w:pPr>
    </w:p>
    <w:sectPr w:rsidR="00EA4125" w:rsidRPr="006F29E8" w:rsidSect="00EA4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7114"/>
    <w:multiLevelType w:val="hybridMultilevel"/>
    <w:tmpl w:val="D640D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C2FFE"/>
    <w:multiLevelType w:val="multilevel"/>
    <w:tmpl w:val="C57E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DF649A"/>
    <w:multiLevelType w:val="multilevel"/>
    <w:tmpl w:val="2B46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FB231BA"/>
    <w:multiLevelType w:val="multilevel"/>
    <w:tmpl w:val="F176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2450"/>
    <w:rsid w:val="006F29E8"/>
    <w:rsid w:val="00EA4125"/>
    <w:rsid w:val="00F22450"/>
    <w:rsid w:val="00F71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24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F29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17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articles/692108" TargetMode="External"/><Relationship Id="rId5" Type="http://schemas.openxmlformats.org/officeDocument/2006/relationships/hyperlink" Target="https://uchbash.com/articles/novosti/2022-01-31/formirovanie-funktsionalnoy-gramotnosti-obuchayuschihsya-kak-uslovie-povysheniya-kachestva-obschego-obrazovaniya-26748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1024</Words>
  <Characters>5839</Characters>
  <Application>Microsoft Office Word</Application>
  <DocSecurity>0</DocSecurity>
  <Lines>48</Lines>
  <Paragraphs>13</Paragraphs>
  <ScaleCrop>false</ScaleCrop>
  <Company/>
  <LinksUpToDate>false</LinksUpToDate>
  <CharactersWithSpaces>6850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2022-10-17T05:19:00Z</dcterms:created>
  <dcterms:modified xsi:type="dcterms:W3CDTF">2022-10-17T05:30:00Z</dcterms:modified>
</cp:coreProperties>
</file>